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76808" w14:textId="2E11ECB1" w:rsidR="00D7513B" w:rsidRPr="00C6659F" w:rsidRDefault="00E45289" w:rsidP="00C6659F">
      <w:pPr>
        <w:tabs>
          <w:tab w:val="center" w:pos="4536"/>
          <w:tab w:val="right" w:pos="7938"/>
          <w:tab w:val="right" w:pos="9639"/>
        </w:tabs>
        <w:ind w:right="2"/>
        <w:rPr>
          <w:b/>
          <w:bCs/>
          <w:sz w:val="28"/>
        </w:rPr>
      </w:pPr>
      <w:r w:rsidRPr="00C6659F">
        <w:rPr>
          <w:b/>
          <w:lang w:eastAsia="zh-CN"/>
        </w:rPr>
        <w:fldChar w:fldCharType="begin"/>
      </w:r>
      <w:r w:rsidRPr="00C6659F">
        <w:rPr>
          <w:b/>
          <w:lang w:eastAsia="zh-CN"/>
        </w:rPr>
        <w:instrText xml:space="preserve"> MACROBUTTON MTEditEquationSection2 </w:instrText>
      </w:r>
      <w:r w:rsidRPr="00C6659F">
        <w:rPr>
          <w:rStyle w:val="MTEquationSection"/>
        </w:rPr>
        <w:instrText>Equation Chapter 1 Section 1</w:instrText>
      </w:r>
      <w:r w:rsidRPr="00C6659F">
        <w:rPr>
          <w:b/>
          <w:lang w:eastAsia="zh-CN"/>
        </w:rPr>
        <w:fldChar w:fldCharType="begin"/>
      </w:r>
      <w:r w:rsidRPr="00C6659F">
        <w:rPr>
          <w:b/>
          <w:lang w:eastAsia="zh-CN"/>
        </w:rPr>
        <w:instrText xml:space="preserve"> SEQ MTEqn \r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MTSec \r 1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MTChap \r 1 \h \* MERGEFORMAT </w:instrText>
      </w:r>
      <w:r w:rsidRPr="00C6659F">
        <w:rPr>
          <w:b/>
          <w:lang w:eastAsia="zh-CN"/>
        </w:rPr>
        <w:fldChar w:fldCharType="end"/>
      </w:r>
      <w:r w:rsidRPr="00C6659F">
        <w:rPr>
          <w:b/>
          <w:lang w:eastAsia="zh-CN"/>
        </w:rPr>
        <w:fldChar w:fldCharType="end"/>
      </w:r>
      <w:r w:rsidR="007F2229" w:rsidRPr="00C6659F">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C6659F">
        <w:rPr>
          <w:b/>
          <w:bCs/>
          <w:sz w:val="28"/>
        </w:rPr>
        <w:t xml:space="preserve">3GPP TSG </w:t>
      </w:r>
      <w:r w:rsidR="005B2EFD" w:rsidRPr="00C6659F">
        <w:rPr>
          <w:b/>
          <w:bCs/>
          <w:sz w:val="28"/>
        </w:rPr>
        <w:t>RAN WG</w:t>
      </w:r>
      <w:r w:rsidR="003877BB" w:rsidRPr="00C6659F">
        <w:rPr>
          <w:b/>
          <w:bCs/>
          <w:sz w:val="28"/>
        </w:rPr>
        <w:t>1 #1</w:t>
      </w:r>
      <w:r w:rsidR="00783474" w:rsidRPr="00C6659F">
        <w:rPr>
          <w:b/>
          <w:bCs/>
          <w:sz w:val="28"/>
          <w:lang w:eastAsia="zh-CN"/>
        </w:rPr>
        <w:t>2</w:t>
      </w:r>
      <w:r w:rsidR="00B06E67" w:rsidRPr="00C6659F">
        <w:rPr>
          <w:b/>
          <w:bCs/>
          <w:sz w:val="28"/>
          <w:lang w:eastAsia="zh-CN"/>
        </w:rPr>
        <w:t>2</w:t>
      </w:r>
      <w:r w:rsidR="00393FBF" w:rsidRPr="00C6659F">
        <w:rPr>
          <w:b/>
          <w:bCs/>
          <w:sz w:val="28"/>
          <w:lang w:eastAsia="zh-CN"/>
        </w:rPr>
        <w:t xml:space="preserve">   </w:t>
      </w:r>
      <w:r w:rsidR="00A01EA0" w:rsidRPr="00C6659F">
        <w:rPr>
          <w:b/>
          <w:bCs/>
          <w:sz w:val="28"/>
          <w:lang w:eastAsia="zh-CN"/>
        </w:rPr>
        <w:t xml:space="preserve"> </w:t>
      </w:r>
      <w:r w:rsidR="00D7513B" w:rsidRPr="00C6659F">
        <w:rPr>
          <w:b/>
          <w:bCs/>
          <w:sz w:val="28"/>
        </w:rPr>
        <w:t xml:space="preserve">     </w:t>
      </w:r>
      <w:r w:rsidR="006F28E0" w:rsidRPr="00C6659F">
        <w:rPr>
          <w:b/>
          <w:bCs/>
          <w:sz w:val="28"/>
        </w:rPr>
        <w:t xml:space="preserve">                           </w:t>
      </w:r>
      <w:r w:rsidR="00D7513B" w:rsidRPr="00C6659F">
        <w:rPr>
          <w:b/>
          <w:bCs/>
          <w:sz w:val="28"/>
        </w:rPr>
        <w:t xml:space="preserve"> </w:t>
      </w:r>
      <w:r w:rsidR="0091071C" w:rsidRPr="00C6659F">
        <w:rPr>
          <w:b/>
          <w:bCs/>
          <w:sz w:val="28"/>
        </w:rPr>
        <w:t xml:space="preserve">       </w:t>
      </w:r>
      <w:r w:rsidR="007644A3" w:rsidRPr="00C6659F">
        <w:rPr>
          <w:b/>
          <w:bCs/>
          <w:sz w:val="28"/>
        </w:rPr>
        <w:t xml:space="preserve">    </w:t>
      </w:r>
      <w:r w:rsidR="0091071C" w:rsidRPr="00C6659F">
        <w:rPr>
          <w:b/>
          <w:bCs/>
          <w:sz w:val="28"/>
        </w:rPr>
        <w:t xml:space="preserve">    </w:t>
      </w:r>
      <w:r w:rsidR="003C7EC3" w:rsidRPr="00C6659F">
        <w:rPr>
          <w:b/>
          <w:bCs/>
          <w:sz w:val="28"/>
        </w:rPr>
        <w:t xml:space="preserve">         </w:t>
      </w:r>
      <w:r w:rsidR="0091071C" w:rsidRPr="00C6659F">
        <w:rPr>
          <w:b/>
          <w:bCs/>
          <w:sz w:val="28"/>
        </w:rPr>
        <w:t xml:space="preserve">   </w:t>
      </w:r>
      <w:r w:rsidR="00EC66DB" w:rsidRPr="00C6659F">
        <w:rPr>
          <w:b/>
          <w:bCs/>
          <w:sz w:val="28"/>
        </w:rPr>
        <w:t>R1-2505170</w:t>
      </w:r>
    </w:p>
    <w:p w14:paraId="0FDC7DAA" w14:textId="5BB0709A" w:rsidR="004732D8" w:rsidRPr="00C6659F" w:rsidRDefault="00B06E67">
      <w:pPr>
        <w:tabs>
          <w:tab w:val="center" w:pos="4536"/>
          <w:tab w:val="right" w:pos="9072"/>
        </w:tabs>
        <w:rPr>
          <w:rFonts w:eastAsia="MS Mincho"/>
          <w:b/>
          <w:bCs/>
          <w:sz w:val="28"/>
          <w:lang w:eastAsia="ja-JP"/>
        </w:rPr>
      </w:pPr>
      <w:r w:rsidRPr="00C6659F">
        <w:rPr>
          <w:rFonts w:eastAsia="MS Mincho"/>
          <w:b/>
          <w:bCs/>
          <w:sz w:val="28"/>
          <w:lang w:eastAsia="ja-JP"/>
        </w:rPr>
        <w:t>Bengaluru</w:t>
      </w:r>
      <w:r w:rsidR="003877BB" w:rsidRPr="00C6659F">
        <w:rPr>
          <w:rFonts w:eastAsia="MS Mincho"/>
          <w:b/>
          <w:bCs/>
          <w:sz w:val="28"/>
          <w:lang w:eastAsia="ja-JP"/>
        </w:rPr>
        <w:t xml:space="preserve">, </w:t>
      </w:r>
      <w:r w:rsidRPr="00C6659F">
        <w:rPr>
          <w:rFonts w:eastAsia="MS Mincho"/>
          <w:b/>
          <w:bCs/>
          <w:sz w:val="28"/>
          <w:lang w:eastAsia="ja-JP"/>
        </w:rPr>
        <w:t>India, August</w:t>
      </w:r>
      <w:r w:rsidR="00783474" w:rsidRPr="00C6659F">
        <w:rPr>
          <w:rFonts w:eastAsia="MS Mincho"/>
          <w:b/>
          <w:bCs/>
          <w:sz w:val="28"/>
          <w:lang w:eastAsia="ja-JP"/>
        </w:rPr>
        <w:t xml:space="preserve"> </w:t>
      </w:r>
      <w:r w:rsidRPr="00C6659F">
        <w:rPr>
          <w:rFonts w:eastAsia="MS Mincho"/>
          <w:b/>
          <w:bCs/>
          <w:sz w:val="28"/>
          <w:lang w:eastAsia="ja-JP"/>
        </w:rPr>
        <w:t>25</w:t>
      </w:r>
      <w:r w:rsidR="00783474" w:rsidRPr="00C6659F">
        <w:rPr>
          <w:rFonts w:eastAsia="MS Mincho"/>
          <w:b/>
          <w:bCs/>
          <w:sz w:val="28"/>
          <w:vertAlign w:val="superscript"/>
          <w:lang w:eastAsia="ja-JP"/>
        </w:rPr>
        <w:t>th</w:t>
      </w:r>
      <w:r w:rsidR="00783474" w:rsidRPr="00C6659F">
        <w:rPr>
          <w:rFonts w:eastAsia="MS Mincho"/>
          <w:b/>
          <w:bCs/>
          <w:sz w:val="28"/>
          <w:lang w:eastAsia="ja-JP"/>
        </w:rPr>
        <w:t xml:space="preserve"> </w:t>
      </w:r>
      <w:r w:rsidR="003877BB" w:rsidRPr="00C6659F">
        <w:rPr>
          <w:rFonts w:eastAsia="MS Mincho"/>
          <w:b/>
          <w:bCs/>
          <w:sz w:val="28"/>
          <w:lang w:eastAsia="ja-JP"/>
        </w:rPr>
        <w:t>–</w:t>
      </w:r>
      <w:r w:rsidR="00C428EB" w:rsidRPr="00C6659F">
        <w:rPr>
          <w:rFonts w:eastAsia="MS Mincho"/>
          <w:b/>
          <w:bCs/>
          <w:sz w:val="28"/>
          <w:lang w:eastAsia="ja-JP"/>
        </w:rPr>
        <w:t xml:space="preserve"> </w:t>
      </w:r>
      <w:r w:rsidR="00783474" w:rsidRPr="00C6659F">
        <w:rPr>
          <w:rFonts w:eastAsia="MS Mincho"/>
          <w:b/>
          <w:bCs/>
          <w:sz w:val="28"/>
          <w:lang w:eastAsia="ja-JP"/>
        </w:rPr>
        <w:t>2</w:t>
      </w:r>
      <w:r w:rsidRPr="00C6659F">
        <w:rPr>
          <w:rFonts w:eastAsia="MS Mincho"/>
          <w:b/>
          <w:bCs/>
          <w:sz w:val="28"/>
          <w:lang w:eastAsia="ja-JP"/>
        </w:rPr>
        <w:t>9</w:t>
      </w:r>
      <w:r w:rsidRPr="00C6659F">
        <w:rPr>
          <w:rFonts w:eastAsia="MS Mincho"/>
          <w:b/>
          <w:bCs/>
          <w:sz w:val="28"/>
          <w:vertAlign w:val="superscript"/>
          <w:lang w:eastAsia="ja-JP"/>
        </w:rPr>
        <w:t>th</w:t>
      </w:r>
      <w:r w:rsidR="003877BB" w:rsidRPr="00C6659F">
        <w:rPr>
          <w:rFonts w:eastAsia="MS Mincho"/>
          <w:b/>
          <w:bCs/>
          <w:sz w:val="28"/>
          <w:lang w:eastAsia="ja-JP"/>
        </w:rPr>
        <w:t xml:space="preserve">, </w:t>
      </w:r>
      <w:r w:rsidR="001816D9" w:rsidRPr="00C6659F">
        <w:rPr>
          <w:rFonts w:eastAsia="MS Mincho"/>
          <w:b/>
          <w:bCs/>
          <w:sz w:val="28"/>
          <w:lang w:eastAsia="ja-JP"/>
        </w:rPr>
        <w:t>2025</w:t>
      </w:r>
    </w:p>
    <w:bookmarkEnd w:id="0"/>
    <w:bookmarkEnd w:id="1"/>
    <w:p w14:paraId="2AC53D6F" w14:textId="6662CC62" w:rsidR="003C346D" w:rsidRPr="00C6659F" w:rsidRDefault="003C346D" w:rsidP="00AE1DE5">
      <w:pPr>
        <w:pBdr>
          <w:top w:val="single" w:sz="4" w:space="0" w:color="auto"/>
        </w:pBdr>
        <w:rPr>
          <w:b/>
          <w:bCs/>
          <w:sz w:val="16"/>
          <w:szCs w:val="16"/>
          <w:highlight w:val="yellow"/>
        </w:rPr>
      </w:pPr>
    </w:p>
    <w:p w14:paraId="6BD290DB" w14:textId="4C489B85" w:rsidR="003C346D" w:rsidRPr="00C6659F" w:rsidRDefault="003C346D" w:rsidP="00AE1DE5">
      <w:pPr>
        <w:ind w:left="1555" w:hanging="1555"/>
        <w:rPr>
          <w:b/>
          <w:lang w:eastAsia="zh-CN"/>
        </w:rPr>
      </w:pPr>
      <w:r w:rsidRPr="00C6659F">
        <w:rPr>
          <w:b/>
        </w:rPr>
        <w:t>Agenda Item:</w:t>
      </w:r>
      <w:r w:rsidRPr="00C6659F">
        <w:rPr>
          <w:b/>
        </w:rPr>
        <w:tab/>
      </w:r>
      <w:r w:rsidR="0077547B" w:rsidRPr="00C6659F">
        <w:rPr>
          <w:b/>
          <w:lang w:eastAsia="zh-CN"/>
        </w:rPr>
        <w:t>11</w:t>
      </w:r>
      <w:r w:rsidR="00184537" w:rsidRPr="00C6659F">
        <w:rPr>
          <w:b/>
        </w:rPr>
        <w:t>.</w:t>
      </w:r>
      <w:r w:rsidR="0077547B" w:rsidRPr="00C6659F">
        <w:rPr>
          <w:b/>
          <w:lang w:eastAsia="zh-CN"/>
        </w:rPr>
        <w:t>1</w:t>
      </w:r>
    </w:p>
    <w:p w14:paraId="080C10FB" w14:textId="4D58D721" w:rsidR="003C346D" w:rsidRPr="00C6659F" w:rsidRDefault="00997F89" w:rsidP="00AE1DE5">
      <w:pPr>
        <w:ind w:left="1555" w:hanging="1555"/>
        <w:rPr>
          <w:b/>
          <w:lang w:eastAsia="zh-CN"/>
        </w:rPr>
      </w:pPr>
      <w:r w:rsidRPr="00C6659F">
        <w:rPr>
          <w:b/>
        </w:rPr>
        <w:t>Source:</w:t>
      </w:r>
      <w:r w:rsidRPr="00C6659F">
        <w:rPr>
          <w:b/>
        </w:rPr>
        <w:tab/>
      </w:r>
      <w:proofErr w:type="spellStart"/>
      <w:r w:rsidR="0091019C" w:rsidRPr="00C6659F">
        <w:rPr>
          <w:b/>
          <w:lang w:eastAsia="zh-CN"/>
        </w:rPr>
        <w:t>Spreadtrum</w:t>
      </w:r>
      <w:proofErr w:type="spellEnd"/>
      <w:r w:rsidR="009231D6" w:rsidRPr="00C6659F">
        <w:rPr>
          <w:b/>
          <w:lang w:eastAsia="zh-CN"/>
        </w:rPr>
        <w:t xml:space="preserve">, </w:t>
      </w:r>
      <w:r w:rsidR="00C428EB" w:rsidRPr="00C6659F">
        <w:rPr>
          <w:b/>
          <w:lang w:eastAsia="zh-CN"/>
        </w:rPr>
        <w:t>UNISOC</w:t>
      </w:r>
    </w:p>
    <w:p w14:paraId="51F4248E" w14:textId="0FD2C943" w:rsidR="003C346D" w:rsidRPr="00C6659F" w:rsidRDefault="003C346D" w:rsidP="00AE1DE5">
      <w:pPr>
        <w:ind w:left="1555" w:hanging="1555"/>
        <w:rPr>
          <w:b/>
          <w:lang w:eastAsia="zh-CN"/>
        </w:rPr>
      </w:pPr>
      <w:r w:rsidRPr="00C6659F">
        <w:rPr>
          <w:b/>
        </w:rPr>
        <w:t>Title:</w:t>
      </w:r>
      <w:r w:rsidRPr="00C6659F">
        <w:rPr>
          <w:b/>
        </w:rPr>
        <w:tab/>
      </w:r>
      <w:proofErr w:type="spellStart"/>
      <w:r w:rsidR="00EC66DB" w:rsidRPr="00C6659F">
        <w:rPr>
          <w:b/>
        </w:rPr>
        <w:t>Spreadtrum</w:t>
      </w:r>
      <w:proofErr w:type="spellEnd"/>
      <w:r w:rsidR="00EC66DB" w:rsidRPr="00C6659F">
        <w:rPr>
          <w:b/>
        </w:rPr>
        <w:t xml:space="preserve"> overview on 6GR air interface</w:t>
      </w:r>
    </w:p>
    <w:p w14:paraId="1E2B3E58" w14:textId="77777777" w:rsidR="003C346D" w:rsidRPr="00C6659F" w:rsidRDefault="003C346D" w:rsidP="00AE1DE5">
      <w:pPr>
        <w:ind w:left="1555" w:hanging="1555"/>
        <w:rPr>
          <w:b/>
        </w:rPr>
      </w:pPr>
      <w:r w:rsidRPr="00C6659F">
        <w:rPr>
          <w:b/>
        </w:rPr>
        <w:t>Document for:</w:t>
      </w:r>
      <w:r w:rsidRPr="00C6659F">
        <w:rPr>
          <w:b/>
        </w:rPr>
        <w:tab/>
      </w:r>
      <w:r w:rsidR="00D507E5" w:rsidRPr="00C6659F">
        <w:rPr>
          <w:b/>
        </w:rPr>
        <w:t>Discussion</w:t>
      </w:r>
      <w:r w:rsidR="00A14304" w:rsidRPr="00C6659F">
        <w:rPr>
          <w:b/>
        </w:rPr>
        <w:t xml:space="preserve"> and decision</w:t>
      </w:r>
    </w:p>
    <w:p w14:paraId="2B2EFB2C" w14:textId="77777777" w:rsidR="00DA40D9" w:rsidRPr="00C6659F" w:rsidRDefault="00DA40D9" w:rsidP="00AE1DE5">
      <w:pPr>
        <w:pBdr>
          <w:bottom w:val="single" w:sz="4" w:space="1" w:color="auto"/>
        </w:pBdr>
        <w:rPr>
          <w:b/>
          <w:sz w:val="16"/>
          <w:szCs w:val="16"/>
        </w:rPr>
      </w:pPr>
    </w:p>
    <w:p w14:paraId="2C413172" w14:textId="77777777" w:rsidR="00B552AD" w:rsidRPr="00C6659F" w:rsidRDefault="00B552AD" w:rsidP="00AE1DE5">
      <w:pPr>
        <w:pStyle w:val="1"/>
        <w:spacing w:before="0"/>
        <w:rPr>
          <w:lang w:eastAsia="zh-CN"/>
        </w:rPr>
      </w:pPr>
      <w:r w:rsidRPr="00C6659F">
        <w:rPr>
          <w:lang w:eastAsia="zh-CN"/>
        </w:rPr>
        <w:t>Introduction</w:t>
      </w:r>
    </w:p>
    <w:p w14:paraId="70437436" w14:textId="06136B5C" w:rsidR="00F1247D" w:rsidRPr="00C6659F" w:rsidRDefault="00156497">
      <w:pPr>
        <w:rPr>
          <w:lang w:eastAsia="zh-CN"/>
        </w:rPr>
      </w:pPr>
      <w:bookmarkStart w:id="2" w:name="OLE_LINK1"/>
      <w:bookmarkStart w:id="3" w:name="OLE_LINK2"/>
      <w:r w:rsidRPr="00C6659F">
        <w:rPr>
          <w:lang w:eastAsia="zh-CN"/>
        </w:rPr>
        <w:t>The SID of Study on 6G Radio was approved in RAN#10</w:t>
      </w:r>
      <w:r w:rsidR="006C2496" w:rsidRPr="00C6659F">
        <w:rPr>
          <w:lang w:eastAsia="zh-CN"/>
        </w:rPr>
        <w:t>8</w:t>
      </w:r>
      <w:r w:rsidRPr="00C6659F">
        <w:rPr>
          <w:lang w:eastAsia="zh-CN"/>
        </w:rPr>
        <w:t xml:space="preserve"> </w:t>
      </w:r>
      <w:r w:rsidR="006E334D" w:rsidRPr="000860F1">
        <w:rPr>
          <w:lang w:eastAsia="zh-CN"/>
        </w:rPr>
        <w:fldChar w:fldCharType="begin"/>
      </w:r>
      <w:r w:rsidR="006E334D" w:rsidRPr="00C6659F">
        <w:rPr>
          <w:lang w:eastAsia="zh-CN"/>
        </w:rPr>
        <w:instrText xml:space="preserve"> REF _Ref206142609 \r \h </w:instrText>
      </w:r>
      <w:r w:rsidR="00C6659F">
        <w:rPr>
          <w:lang w:eastAsia="zh-CN"/>
        </w:rPr>
        <w:instrText xml:space="preserve"> \* MERGEFORMAT </w:instrText>
      </w:r>
      <w:r w:rsidR="006E334D" w:rsidRPr="000860F1">
        <w:rPr>
          <w:lang w:eastAsia="zh-CN"/>
        </w:rPr>
      </w:r>
      <w:r w:rsidR="006E334D" w:rsidRPr="000860F1">
        <w:rPr>
          <w:lang w:eastAsia="zh-CN"/>
        </w:rPr>
        <w:fldChar w:fldCharType="separate"/>
      </w:r>
      <w:r w:rsidR="00594E27">
        <w:rPr>
          <w:lang w:eastAsia="zh-CN"/>
        </w:rPr>
        <w:t>[1]</w:t>
      </w:r>
      <w:r w:rsidR="006E334D" w:rsidRPr="000860F1">
        <w:rPr>
          <w:lang w:eastAsia="zh-CN"/>
        </w:rPr>
        <w:fldChar w:fldCharType="end"/>
      </w:r>
      <w:r w:rsidRPr="00C6659F">
        <w:rPr>
          <w:lang w:eastAsia="zh-CN"/>
        </w:rPr>
        <w:t xml:space="preserve">. </w:t>
      </w:r>
    </w:p>
    <w:p w14:paraId="13B140DE" w14:textId="320A662A" w:rsidR="003A6282" w:rsidRPr="00C6659F" w:rsidRDefault="00156497">
      <w:pPr>
        <w:rPr>
          <w:lang w:eastAsia="zh-CN"/>
        </w:rPr>
      </w:pPr>
      <w:r w:rsidRPr="00C6659F">
        <w:rPr>
          <w:lang w:eastAsia="zh-CN"/>
        </w:rPr>
        <w:t>Based on RAN1 chair agenda</w:t>
      </w:r>
      <w:r w:rsidR="00CF7D29" w:rsidRPr="00C6659F">
        <w:rPr>
          <w:lang w:eastAsia="zh-CN"/>
        </w:rPr>
        <w:t xml:space="preserve"> </w:t>
      </w:r>
      <w:r w:rsidR="006E334D" w:rsidRPr="000860F1">
        <w:rPr>
          <w:lang w:eastAsia="zh-CN"/>
        </w:rPr>
        <w:fldChar w:fldCharType="begin"/>
      </w:r>
      <w:r w:rsidR="006E334D" w:rsidRPr="00C6659F">
        <w:rPr>
          <w:lang w:eastAsia="zh-CN"/>
        </w:rPr>
        <w:instrText xml:space="preserve"> REF _Ref206142616 \r \h </w:instrText>
      </w:r>
      <w:r w:rsidR="00C6659F">
        <w:rPr>
          <w:lang w:eastAsia="zh-CN"/>
        </w:rPr>
        <w:instrText xml:space="preserve"> \* MERGEFORMAT </w:instrText>
      </w:r>
      <w:r w:rsidR="006E334D" w:rsidRPr="000860F1">
        <w:rPr>
          <w:lang w:eastAsia="zh-CN"/>
        </w:rPr>
      </w:r>
      <w:r w:rsidR="006E334D" w:rsidRPr="000860F1">
        <w:rPr>
          <w:lang w:eastAsia="zh-CN"/>
        </w:rPr>
        <w:fldChar w:fldCharType="separate"/>
      </w:r>
      <w:r w:rsidR="00594E27">
        <w:rPr>
          <w:lang w:eastAsia="zh-CN"/>
        </w:rPr>
        <w:t>[2]</w:t>
      </w:r>
      <w:r w:rsidR="006E334D" w:rsidRPr="000860F1">
        <w:rPr>
          <w:lang w:eastAsia="zh-CN"/>
        </w:rPr>
        <w:fldChar w:fldCharType="end"/>
      </w:r>
      <w:r w:rsidRPr="00C6659F">
        <w:rPr>
          <w:lang w:eastAsia="zh-CN"/>
        </w:rPr>
        <w:t xml:space="preserve">, this contribution </w:t>
      </w:r>
      <w:r w:rsidR="006C2496" w:rsidRPr="00C6659F">
        <w:rPr>
          <w:lang w:eastAsia="zh-CN"/>
        </w:rPr>
        <w:t xml:space="preserve">will discuss the overview of 6GR air interface from the following aspects: </w:t>
      </w:r>
    </w:p>
    <w:p w14:paraId="29E7AB32" w14:textId="360FB576" w:rsidR="00750F66" w:rsidRPr="00C6659F" w:rsidRDefault="006C2496">
      <w:pPr>
        <w:rPr>
          <w:lang w:eastAsia="zh-CN"/>
        </w:rPr>
      </w:pPr>
      <w:r w:rsidRPr="00C6659F">
        <w:rPr>
          <w:i/>
          <w:iCs/>
          <w:lang w:eastAsia="zh-CN"/>
        </w:rPr>
        <w:t>High level design proposals/principles/target and overall design of 6G air interface to illustrate/address the pain points observed from different angles, e.g., aspects of how to design a single RAT to serve diverse devices, channel bandwidth (at least minimum and maximum), aspects of overall coverage, aspects of initial access and common channel, aspects of MRSS, aspects of service/channel multiplexing/collision, including concurrence of UL transmissions,…..., aspects of concept and operation of bandwidth, aspects of supporting existing and new services, aspects of spectrum utilization and operations, aspects of spectrum efficiency, aspects of all duplex types, as well as concepts and aspects of harmonization of TN and NTN, etc.</w:t>
      </w:r>
      <w:bookmarkStart w:id="4" w:name="OLE_LINK3"/>
      <w:bookmarkStart w:id="5" w:name="OLE_LINK4"/>
      <w:bookmarkEnd w:id="2"/>
      <w:bookmarkEnd w:id="3"/>
    </w:p>
    <w:p w14:paraId="3415CC16" w14:textId="483B2A70" w:rsidR="008C2120" w:rsidRPr="00C6659F" w:rsidRDefault="008C2120" w:rsidP="00AE1DE5">
      <w:pPr>
        <w:pStyle w:val="1"/>
        <w:spacing w:before="0"/>
        <w:rPr>
          <w:lang w:eastAsia="zh-CN"/>
        </w:rPr>
      </w:pPr>
      <w:r w:rsidRPr="00C6659F">
        <w:rPr>
          <w:lang w:val="en-GB"/>
        </w:rPr>
        <w:t>High level design</w:t>
      </w:r>
      <w:r w:rsidRPr="00C6659F">
        <w:rPr>
          <w:lang w:val="en-GB" w:eastAsia="zh-CN"/>
        </w:rPr>
        <w:t xml:space="preserve"> for 6GR</w:t>
      </w:r>
      <w:r w:rsidR="007A7643" w:rsidRPr="00C6659F">
        <w:rPr>
          <w:lang w:val="en-GB"/>
        </w:rPr>
        <w:t xml:space="preserve"> air interface</w:t>
      </w:r>
    </w:p>
    <w:p w14:paraId="6AB022C9" w14:textId="77777777" w:rsidR="005C3B3D" w:rsidRPr="00C6659F" w:rsidRDefault="005C3B3D" w:rsidP="00AE1DE5">
      <w:pPr>
        <w:pStyle w:val="20"/>
        <w:spacing w:before="0"/>
        <w:rPr>
          <w:lang w:eastAsia="zh-CN"/>
        </w:rPr>
      </w:pPr>
      <w:r w:rsidRPr="00C6659F">
        <w:rPr>
          <w:lang w:eastAsia="zh-CN"/>
        </w:rPr>
        <w:t>Devices</w:t>
      </w:r>
    </w:p>
    <w:p w14:paraId="0233704F" w14:textId="77777777" w:rsidR="005C3B3D" w:rsidRPr="00C6659F" w:rsidRDefault="005C3B3D">
      <w:pPr>
        <w:rPr>
          <w:lang w:eastAsia="zh-CN"/>
        </w:rPr>
      </w:pPr>
      <w:r w:rsidRPr="00C6659F">
        <w:rPr>
          <w:b/>
          <w:u w:val="single"/>
        </w:rPr>
        <w:t xml:space="preserve">Experience or lesson from </w:t>
      </w:r>
      <w:r w:rsidRPr="00C6659F">
        <w:rPr>
          <w:b/>
          <w:u w:val="single"/>
          <w:lang w:eastAsia="zh-CN"/>
        </w:rPr>
        <w:t xml:space="preserve">5G </w:t>
      </w:r>
      <w:r w:rsidRPr="00C6659F">
        <w:rPr>
          <w:b/>
          <w:u w:val="single"/>
        </w:rPr>
        <w:t>NR</w:t>
      </w:r>
    </w:p>
    <w:p w14:paraId="0A6840C6" w14:textId="77777777" w:rsidR="005C3B3D" w:rsidRPr="00C6659F" w:rsidRDefault="005C3B3D">
      <w:pPr>
        <w:rPr>
          <w:lang w:eastAsia="zh-CN"/>
        </w:rPr>
      </w:pPr>
      <w:r w:rsidRPr="00C6659F">
        <w:rPr>
          <w:lang w:eastAsia="zh-CN"/>
        </w:rPr>
        <w:t xml:space="preserve">Firstly, in 5G NR day 1, only one UE type/category was introduced, and other new UE types (e.g. </w:t>
      </w:r>
      <w:proofErr w:type="spellStart"/>
      <w:r w:rsidRPr="00C6659F">
        <w:rPr>
          <w:lang w:eastAsia="zh-CN"/>
        </w:rPr>
        <w:t>RedCap</w:t>
      </w:r>
      <w:proofErr w:type="spellEnd"/>
      <w:r w:rsidRPr="00C6659F">
        <w:rPr>
          <w:lang w:eastAsia="zh-CN"/>
        </w:rPr>
        <w:t>, 2RX XR, etc.) with urgent market demand were introduced at later releases. From the perspective of network deployment and complexity reduction, 5G NR cannot provide a good eco-environment for those UE types introduced at later releases.</w:t>
      </w:r>
    </w:p>
    <w:p w14:paraId="5C8996A4" w14:textId="77777777" w:rsidR="005C3B3D" w:rsidRPr="00C6659F" w:rsidRDefault="005C3B3D">
      <w:pPr>
        <w:rPr>
          <w:lang w:eastAsia="zh-CN"/>
        </w:rPr>
      </w:pPr>
      <w:r w:rsidRPr="00C6659F">
        <w:rPr>
          <w:lang w:eastAsia="zh-CN"/>
        </w:rPr>
        <w:t xml:space="preserve">Secondly, flexible UE capability report mechanism was adopted in 5G NR to support various features/use cases. However, it would not only cause some </w:t>
      </w:r>
      <w:bookmarkStart w:id="6" w:name="OLE_LINK10"/>
      <w:bookmarkStart w:id="7" w:name="OLE_LINK11"/>
      <w:r w:rsidRPr="00C6659F">
        <w:rPr>
          <w:lang w:eastAsia="zh-CN"/>
        </w:rPr>
        <w:t>hinder</w:t>
      </w:r>
      <w:bookmarkEnd w:id="6"/>
      <w:bookmarkEnd w:id="7"/>
      <w:r w:rsidRPr="00C6659F">
        <w:rPr>
          <w:lang w:eastAsia="zh-CN"/>
        </w:rPr>
        <w:t xml:space="preserve"> to implement new feature at earlier stage but also complex signaling and IODT test to UE side. </w:t>
      </w:r>
    </w:p>
    <w:p w14:paraId="2564F094" w14:textId="77777777" w:rsidR="005C3B3D" w:rsidRPr="00C6659F" w:rsidRDefault="005C3B3D">
      <w:pPr>
        <w:rPr>
          <w:lang w:eastAsia="zh-CN"/>
        </w:rPr>
      </w:pPr>
      <w:r w:rsidRPr="00C6659F">
        <w:rPr>
          <w:lang w:eastAsia="zh-CN"/>
        </w:rPr>
        <w:t xml:space="preserve">In short, 5G NR intends to avoid market fragmentation issue caused by LTE UE category approach and achieve flexible function configurability, unfortunately, it is overcorrection. </w:t>
      </w:r>
    </w:p>
    <w:p w14:paraId="2C6E349C" w14:textId="77777777" w:rsidR="005C3B3D" w:rsidRPr="00C6659F" w:rsidRDefault="005C3B3D">
      <w:pPr>
        <w:rPr>
          <w:b/>
          <w:u w:val="single"/>
          <w:lang w:eastAsia="zh-CN"/>
        </w:rPr>
      </w:pPr>
      <w:r w:rsidRPr="00C6659F">
        <w:rPr>
          <w:b/>
          <w:u w:val="single"/>
          <w:lang w:eastAsia="zh-CN"/>
        </w:rPr>
        <w:t>A</w:t>
      </w:r>
      <w:r w:rsidRPr="00C6659F">
        <w:rPr>
          <w:b/>
          <w:u w:val="single"/>
        </w:rPr>
        <w:t xml:space="preserve"> </w:t>
      </w:r>
      <w:r w:rsidRPr="00C6659F">
        <w:rPr>
          <w:b/>
          <w:bCs/>
          <w:u w:val="single"/>
        </w:rPr>
        <w:t xml:space="preserve">unified 6G RAT for </w:t>
      </w:r>
      <w:r w:rsidRPr="00C6659F">
        <w:rPr>
          <w:b/>
          <w:u w:val="single"/>
        </w:rPr>
        <w:t>to serve diverse devices</w:t>
      </w:r>
      <w:r w:rsidRPr="00C6659F">
        <w:rPr>
          <w:b/>
          <w:u w:val="single"/>
          <w:lang w:eastAsia="zh-CN"/>
        </w:rPr>
        <w:t xml:space="preserve"> in day 1</w:t>
      </w:r>
    </w:p>
    <w:p w14:paraId="1AE50C28" w14:textId="6F425F02" w:rsidR="005C3B3D" w:rsidRPr="00C6659F" w:rsidRDefault="00435E27">
      <w:pPr>
        <w:jc w:val="center"/>
        <w:rPr>
          <w:lang w:val="en-GB" w:eastAsia="zh-CN"/>
        </w:rPr>
      </w:pPr>
      <w:r w:rsidRPr="000860F1">
        <w:object w:dxaOrig="13241" w:dyaOrig="6531" w14:anchorId="6272F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07pt" o:ole="">
            <v:imagedata r:id="rId11" o:title=""/>
          </v:shape>
          <o:OLEObject Type="Embed" ProgID="Visio.Drawing.15" ShapeID="_x0000_i1025" DrawAspect="Content" ObjectID="_1816784425" r:id="rId12"/>
        </w:object>
      </w:r>
    </w:p>
    <w:p w14:paraId="601018F2" w14:textId="53FE2682" w:rsidR="005C3B3D" w:rsidRPr="00AE1DE5" w:rsidRDefault="006E334D" w:rsidP="00AE1DE5">
      <w:pPr>
        <w:pStyle w:val="a5"/>
        <w:spacing w:before="0"/>
        <w:rPr>
          <w:b w:val="0"/>
        </w:rPr>
      </w:pPr>
      <w:r w:rsidRPr="000860F1">
        <w:t xml:space="preserve">Figure </w:t>
      </w:r>
      <w:r>
        <w:fldChar w:fldCharType="begin"/>
      </w:r>
      <w:r>
        <w:instrText xml:space="preserve"> SEQ Figure \* ARABIC </w:instrText>
      </w:r>
      <w:r>
        <w:fldChar w:fldCharType="separate"/>
      </w:r>
      <w:r w:rsidR="00594E27">
        <w:rPr>
          <w:noProof/>
        </w:rPr>
        <w:t>1</w:t>
      </w:r>
      <w:r>
        <w:rPr>
          <w:noProof/>
        </w:rPr>
        <w:fldChar w:fldCharType="end"/>
      </w:r>
      <w:r w:rsidR="005C3B3D" w:rsidRPr="00AE1DE5">
        <w:rPr>
          <w:lang w:val="en-GB" w:eastAsia="zh-CN"/>
        </w:rPr>
        <w:t xml:space="preserve">: Overview for 3GPP </w:t>
      </w:r>
      <w:r w:rsidR="00452C61" w:rsidRPr="00AE1DE5">
        <w:rPr>
          <w:lang w:val="en-GB" w:eastAsia="zh-CN"/>
        </w:rPr>
        <w:t>UE</w:t>
      </w:r>
      <w:r w:rsidR="00452C61" w:rsidRPr="00AE1DE5">
        <w:rPr>
          <w:i/>
          <w:lang w:val="en-GB" w:eastAsia="zh-CN"/>
        </w:rPr>
        <w:t xml:space="preserve"> </w:t>
      </w:r>
      <w:r w:rsidR="00452C61" w:rsidRPr="00AE1DE5">
        <w:rPr>
          <w:iCs/>
          <w:lang w:val="en-GB" w:eastAsia="zh-CN"/>
        </w:rPr>
        <w:t>Category</w:t>
      </w:r>
      <w:r w:rsidR="00452C61" w:rsidRPr="00AE1DE5">
        <w:rPr>
          <w:lang w:val="en-GB" w:eastAsia="zh-CN"/>
        </w:rPr>
        <w:t xml:space="preserve"> /</w:t>
      </w:r>
      <w:r w:rsidR="005C3B3D" w:rsidRPr="00AE1DE5">
        <w:rPr>
          <w:lang w:val="en-GB" w:eastAsia="zh-CN"/>
        </w:rPr>
        <w:t>device type</w:t>
      </w:r>
    </w:p>
    <w:p w14:paraId="6499E184" w14:textId="77777777" w:rsidR="005C3B3D" w:rsidRPr="00C6659F" w:rsidRDefault="005C3B3D">
      <w:pPr>
        <w:rPr>
          <w:lang w:val="en-GB" w:eastAsia="zh-CN"/>
        </w:rPr>
      </w:pPr>
      <w:r w:rsidRPr="00C6659F">
        <w:rPr>
          <w:lang w:val="en-GB" w:eastAsia="zh-CN"/>
        </w:rPr>
        <w:t xml:space="preserve">To support a single RAT to serve diverse devices, it is crucial to define a limited a set of device type/category for IoT devices and </w:t>
      </w:r>
      <w:proofErr w:type="spellStart"/>
      <w:r w:rsidRPr="00C6659F">
        <w:rPr>
          <w:lang w:val="en-GB" w:eastAsia="zh-CN"/>
        </w:rPr>
        <w:t>eMBB</w:t>
      </w:r>
      <w:proofErr w:type="spellEnd"/>
      <w:r w:rsidRPr="00C6659F">
        <w:rPr>
          <w:lang w:val="en-GB" w:eastAsia="zh-CN"/>
        </w:rPr>
        <w:t xml:space="preserve"> UEs/devices with the scalable and forward compatible design for avoiding too much device types leading market fragmentation due to impacting large scale effect.</w:t>
      </w:r>
    </w:p>
    <w:p w14:paraId="7E6D6A7A" w14:textId="187DCC62" w:rsidR="005C3B3D" w:rsidRPr="000860F1" w:rsidRDefault="006E334D" w:rsidP="00AE1DE5">
      <w:pPr>
        <w:pStyle w:val="a5"/>
        <w:spacing w:before="0"/>
        <w:jc w:val="both"/>
        <w:rPr>
          <w:i/>
          <w:lang w:val="en-GB" w:eastAsia="zh-CN"/>
        </w:rPr>
      </w:pPr>
      <w:bookmarkStart w:id="8" w:name="_Toc206145412"/>
      <w:bookmarkStart w:id="9" w:name="proposal1"/>
      <w:r w:rsidRPr="00AE1DE5">
        <w:rPr>
          <w:i/>
          <w:sz w:val="22"/>
        </w:rPr>
        <w:t xml:space="preserve">Proposal </w:t>
      </w:r>
      <w:r w:rsidRPr="00AE1DE5">
        <w:rPr>
          <w:i/>
          <w:sz w:val="22"/>
        </w:rPr>
        <w:fldChar w:fldCharType="begin"/>
      </w:r>
      <w:r w:rsidRPr="00AE1DE5">
        <w:rPr>
          <w:i/>
          <w:sz w:val="22"/>
        </w:rPr>
        <w:instrText xml:space="preserve"> SEQ Proposal \* ARABIC </w:instrText>
      </w:r>
      <w:r w:rsidRPr="00AE1DE5">
        <w:rPr>
          <w:i/>
          <w:sz w:val="22"/>
        </w:rPr>
        <w:fldChar w:fldCharType="separate"/>
      </w:r>
      <w:r w:rsidR="00594E27">
        <w:rPr>
          <w:i/>
          <w:noProof/>
          <w:sz w:val="22"/>
        </w:rPr>
        <w:t>1</w:t>
      </w:r>
      <w:r w:rsidRPr="00AE1DE5">
        <w:rPr>
          <w:i/>
          <w:sz w:val="22"/>
        </w:rPr>
        <w:fldChar w:fldCharType="end"/>
      </w:r>
      <w:r w:rsidRPr="00AE1DE5">
        <w:rPr>
          <w:i/>
          <w:sz w:val="22"/>
          <w:lang w:eastAsia="zh-CN"/>
        </w:rPr>
        <w:t>:</w:t>
      </w:r>
      <w:r w:rsidR="005C3B3D" w:rsidRPr="00AE1DE5">
        <w:rPr>
          <w:i/>
          <w:sz w:val="22"/>
          <w:lang w:val="en-GB" w:eastAsia="zh-CN"/>
        </w:rPr>
        <w:t xml:space="preserve"> 6GR should define a limited a set of device type/category for IoT device and </w:t>
      </w:r>
      <w:proofErr w:type="spellStart"/>
      <w:r w:rsidR="005C3B3D" w:rsidRPr="00AE1DE5">
        <w:rPr>
          <w:i/>
          <w:sz w:val="22"/>
          <w:lang w:val="en-GB" w:eastAsia="zh-CN"/>
        </w:rPr>
        <w:t>eMBB</w:t>
      </w:r>
      <w:proofErr w:type="spellEnd"/>
      <w:r w:rsidR="005C3B3D" w:rsidRPr="00AE1DE5">
        <w:rPr>
          <w:i/>
          <w:sz w:val="22"/>
          <w:lang w:val="en-GB" w:eastAsia="zh-CN"/>
        </w:rPr>
        <w:t xml:space="preserve"> UE in </w:t>
      </w:r>
      <w:r w:rsidR="0022211D">
        <w:rPr>
          <w:i/>
          <w:sz w:val="22"/>
          <w:lang w:val="en-GB" w:eastAsia="zh-CN"/>
        </w:rPr>
        <w:t>d</w:t>
      </w:r>
      <w:r w:rsidR="005C3B3D" w:rsidRPr="00AE1DE5">
        <w:rPr>
          <w:i/>
          <w:sz w:val="22"/>
          <w:lang w:val="en-GB" w:eastAsia="zh-CN"/>
        </w:rPr>
        <w:t>ay</w:t>
      </w:r>
      <w:r w:rsidR="0022211D">
        <w:rPr>
          <w:i/>
          <w:sz w:val="22"/>
          <w:lang w:val="en-GB" w:eastAsia="zh-CN"/>
        </w:rPr>
        <w:t xml:space="preserve"> </w:t>
      </w:r>
      <w:r w:rsidR="005C3B3D" w:rsidRPr="00AE1DE5">
        <w:rPr>
          <w:i/>
          <w:sz w:val="22"/>
          <w:lang w:val="en-GB" w:eastAsia="zh-CN"/>
        </w:rPr>
        <w:t>1.</w:t>
      </w:r>
      <w:bookmarkEnd w:id="8"/>
    </w:p>
    <w:bookmarkEnd w:id="9"/>
    <w:p w14:paraId="469ACF3E" w14:textId="77777777" w:rsidR="005C3B3D" w:rsidRPr="00C6659F" w:rsidRDefault="005C3B3D">
      <w:pPr>
        <w:rPr>
          <w:lang w:eastAsia="zh-CN"/>
        </w:rPr>
      </w:pPr>
      <w:r w:rsidRPr="00C6659F">
        <w:rPr>
          <w:lang w:eastAsia="zh-CN"/>
        </w:rPr>
        <w:t xml:space="preserve">Considering 6GR devices are comprising of </w:t>
      </w:r>
      <w:r w:rsidRPr="00C6659F">
        <w:rPr>
          <w:lang w:val="en-GB" w:eastAsia="zh-CN"/>
        </w:rPr>
        <w:t xml:space="preserve">IoT devices and </w:t>
      </w:r>
      <w:proofErr w:type="spellStart"/>
      <w:r w:rsidRPr="00C6659F">
        <w:rPr>
          <w:lang w:val="en-GB" w:eastAsia="zh-CN"/>
        </w:rPr>
        <w:t>eMBB</w:t>
      </w:r>
      <w:proofErr w:type="spellEnd"/>
      <w:r w:rsidRPr="00C6659F">
        <w:rPr>
          <w:lang w:val="en-GB" w:eastAsia="zh-CN"/>
        </w:rPr>
        <w:t xml:space="preserve"> UEs/devices with different application scenarios,</w:t>
      </w:r>
      <w:r w:rsidRPr="00C6659F">
        <w:rPr>
          <w:lang w:eastAsia="zh-CN"/>
        </w:rPr>
        <w:t xml:space="preserve"> the definition of 6G device types/categories should consider only communication capabilities for different use cases and features to maintain a limited number of 6GR device category.</w:t>
      </w:r>
    </w:p>
    <w:p w14:paraId="3C0D605B" w14:textId="77777777" w:rsidR="005C3B3D" w:rsidRPr="00C6659F" w:rsidRDefault="005C3B3D">
      <w:pPr>
        <w:rPr>
          <w:lang w:eastAsia="zh-CN"/>
        </w:rPr>
      </w:pPr>
      <w:r w:rsidRPr="00C6659F">
        <w:rPr>
          <w:lang w:eastAsia="zh-CN"/>
        </w:rPr>
        <w:t xml:space="preserve">Regarding the communication capabilities, at least BW, peak data rate, and number of </w:t>
      </w:r>
      <w:proofErr w:type="spellStart"/>
      <w:r w:rsidRPr="00C6659F">
        <w:rPr>
          <w:lang w:eastAsia="zh-CN"/>
        </w:rPr>
        <w:t>antenna&amp;layer</w:t>
      </w:r>
      <w:proofErr w:type="spellEnd"/>
      <w:r w:rsidRPr="00C6659F">
        <w:rPr>
          <w:lang w:eastAsia="zh-CN"/>
        </w:rPr>
        <w:t xml:space="preserve"> should be considered. It is worth noting that, the number of communication capabilities should be limited to avoid introducing too many device types. </w:t>
      </w:r>
    </w:p>
    <w:p w14:paraId="68364CF0" w14:textId="099D8FF8" w:rsidR="005C3B3D" w:rsidRPr="00C6659F" w:rsidRDefault="00755F26">
      <w:pPr>
        <w:rPr>
          <w:b/>
          <w:i/>
          <w:lang w:eastAsia="zh-CN"/>
        </w:rPr>
      </w:pPr>
      <w:bookmarkStart w:id="10" w:name="_Toc206145413"/>
      <w:bookmarkStart w:id="11" w:name="proposal2"/>
      <w:r w:rsidRPr="00C6659F">
        <w:rPr>
          <w:b/>
          <w:i/>
          <w:lang w:eastAsia="zh-CN"/>
        </w:rPr>
        <w:t xml:space="preserve">Proposal </w:t>
      </w:r>
      <w:r w:rsidRPr="000860F1">
        <w:rPr>
          <w:b/>
          <w:i/>
          <w:lang w:eastAsia="zh-CN"/>
        </w:rPr>
        <w:fldChar w:fldCharType="begin"/>
      </w:r>
      <w:r w:rsidRPr="00C6659F">
        <w:rPr>
          <w:b/>
          <w:i/>
          <w:lang w:eastAsia="zh-CN"/>
        </w:rPr>
        <w:instrText xml:space="preserve"> SEQ Proposal \* ARABIC </w:instrText>
      </w:r>
      <w:r w:rsidRPr="000860F1">
        <w:rPr>
          <w:b/>
          <w:i/>
          <w:lang w:eastAsia="zh-CN"/>
        </w:rPr>
        <w:fldChar w:fldCharType="separate"/>
      </w:r>
      <w:r w:rsidR="00594E27">
        <w:rPr>
          <w:b/>
          <w:i/>
          <w:noProof/>
          <w:lang w:eastAsia="zh-CN"/>
        </w:rPr>
        <w:t>2</w:t>
      </w:r>
      <w:r w:rsidRPr="000860F1">
        <w:rPr>
          <w:b/>
          <w:i/>
          <w:lang w:eastAsia="zh-CN"/>
        </w:rPr>
        <w:fldChar w:fldCharType="end"/>
      </w:r>
      <w:r w:rsidRPr="00C6659F">
        <w:rPr>
          <w:b/>
          <w:i/>
          <w:lang w:eastAsia="zh-CN"/>
        </w:rPr>
        <w:t>:</w:t>
      </w:r>
      <w:r w:rsidRPr="00C6659F">
        <w:rPr>
          <w:b/>
          <w:i/>
          <w:lang w:val="en-GB" w:eastAsia="zh-CN"/>
        </w:rPr>
        <w:t xml:space="preserve"> </w:t>
      </w:r>
      <w:r w:rsidR="005C3B3D" w:rsidRPr="00C6659F">
        <w:rPr>
          <w:b/>
          <w:i/>
          <w:lang w:eastAsia="zh-CN"/>
        </w:rPr>
        <w:t xml:space="preserve">6GR should consider only communication capabilities to define 6GR UE/device category with the follow “6GR UE/device category” </w:t>
      </w:r>
      <w:r w:rsidR="006E334D" w:rsidRPr="000860F1">
        <w:rPr>
          <w:b/>
          <w:i/>
          <w:lang w:eastAsia="zh-CN"/>
        </w:rPr>
        <w:fldChar w:fldCharType="begin"/>
      </w:r>
      <w:r w:rsidR="006E334D" w:rsidRPr="00C6659F">
        <w:rPr>
          <w:b/>
          <w:i/>
          <w:lang w:eastAsia="zh-CN"/>
        </w:rPr>
        <w:instrText xml:space="preserve"> REF _Ref206143279 \h  \* MERGEFORMAT </w:instrText>
      </w:r>
      <w:r w:rsidR="006E334D" w:rsidRPr="000860F1">
        <w:rPr>
          <w:b/>
          <w:i/>
          <w:lang w:eastAsia="zh-CN"/>
        </w:rPr>
      </w:r>
      <w:r w:rsidR="006E334D" w:rsidRPr="000860F1">
        <w:rPr>
          <w:b/>
          <w:i/>
          <w:lang w:eastAsia="zh-CN"/>
        </w:rPr>
        <w:fldChar w:fldCharType="separate"/>
      </w:r>
      <w:r w:rsidR="00594E27" w:rsidRPr="00AE1DE5">
        <w:rPr>
          <w:b/>
          <w:i/>
        </w:rPr>
        <w:t xml:space="preserve">Table </w:t>
      </w:r>
      <w:r w:rsidR="00594E27" w:rsidRPr="00AE1DE5">
        <w:rPr>
          <w:b/>
          <w:i/>
          <w:noProof/>
        </w:rPr>
        <w:t>1</w:t>
      </w:r>
      <w:r w:rsidR="006E334D" w:rsidRPr="000860F1">
        <w:rPr>
          <w:b/>
          <w:i/>
          <w:lang w:eastAsia="zh-CN"/>
        </w:rPr>
        <w:fldChar w:fldCharType="end"/>
      </w:r>
      <w:r w:rsidR="005C3B3D" w:rsidRPr="00C6659F">
        <w:rPr>
          <w:b/>
          <w:i/>
          <w:lang w:eastAsia="zh-CN"/>
        </w:rPr>
        <w:t xml:space="preserve"> as the starting point.</w:t>
      </w:r>
      <w:bookmarkEnd w:id="10"/>
    </w:p>
    <w:p w14:paraId="31E59250" w14:textId="7CA8D91C" w:rsidR="0038324F" w:rsidRPr="00AE1DE5" w:rsidRDefault="006E334D">
      <w:pPr>
        <w:jc w:val="center"/>
        <w:rPr>
          <w:b/>
          <w:lang w:eastAsia="zh-CN"/>
        </w:rPr>
      </w:pPr>
      <w:bookmarkStart w:id="12" w:name="_Ref206143279"/>
      <w:bookmarkStart w:id="13" w:name="_Ref206143900"/>
      <w:bookmarkStart w:id="14" w:name="table1"/>
      <w:r w:rsidRPr="00AE1DE5">
        <w:rPr>
          <w:b/>
        </w:rPr>
        <w:t xml:space="preserve">Table </w:t>
      </w:r>
      <w:r w:rsidRPr="00AE1DE5">
        <w:rPr>
          <w:b/>
        </w:rPr>
        <w:fldChar w:fldCharType="begin"/>
      </w:r>
      <w:r w:rsidRPr="00AE1DE5">
        <w:rPr>
          <w:b/>
        </w:rPr>
        <w:instrText xml:space="preserve"> SEQ Table \* ARABIC </w:instrText>
      </w:r>
      <w:r w:rsidRPr="00AE1DE5">
        <w:rPr>
          <w:b/>
        </w:rPr>
        <w:fldChar w:fldCharType="separate"/>
      </w:r>
      <w:r w:rsidR="00594E27">
        <w:rPr>
          <w:b/>
          <w:noProof/>
        </w:rPr>
        <w:t>1</w:t>
      </w:r>
      <w:r w:rsidRPr="00AE1DE5">
        <w:rPr>
          <w:b/>
        </w:rPr>
        <w:fldChar w:fldCharType="end"/>
      </w:r>
      <w:bookmarkEnd w:id="12"/>
      <w:r w:rsidR="005C3B3D" w:rsidRPr="00AE1DE5">
        <w:rPr>
          <w:b/>
          <w:lang w:eastAsia="zh-CN"/>
        </w:rPr>
        <w:t>: 6GR UE/device category</w:t>
      </w:r>
      <w:bookmarkEnd w:id="13"/>
    </w:p>
    <w:tbl>
      <w:tblPr>
        <w:tblStyle w:val="ad"/>
        <w:tblW w:w="0" w:type="auto"/>
        <w:jc w:val="center"/>
        <w:tblLook w:val="04A0" w:firstRow="1" w:lastRow="0" w:firstColumn="1" w:lastColumn="0" w:noHBand="0" w:noVBand="1"/>
      </w:tblPr>
      <w:tblGrid>
        <w:gridCol w:w="1980"/>
        <w:gridCol w:w="2835"/>
        <w:gridCol w:w="3969"/>
      </w:tblGrid>
      <w:tr w:rsidR="005C3B3D" w:rsidRPr="00C6659F" w14:paraId="11273304" w14:textId="77777777" w:rsidTr="006E334D">
        <w:trPr>
          <w:jc w:val="center"/>
        </w:trPr>
        <w:tc>
          <w:tcPr>
            <w:tcW w:w="1980" w:type="dxa"/>
            <w:vAlign w:val="center"/>
          </w:tcPr>
          <w:p w14:paraId="581D30BF" w14:textId="77777777" w:rsidR="005C3B3D" w:rsidRPr="00C6659F" w:rsidRDefault="005C3B3D">
            <w:pPr>
              <w:jc w:val="center"/>
              <w:rPr>
                <w:b/>
                <w:bCs/>
                <w:lang w:val="en-GB" w:eastAsia="zh-CN"/>
              </w:rPr>
            </w:pPr>
            <w:bookmarkStart w:id="15" w:name="table"/>
            <w:r w:rsidRPr="00C6659F">
              <w:rPr>
                <w:b/>
                <w:bCs/>
                <w:lang w:val="en-GB" w:eastAsia="zh-CN"/>
              </w:rPr>
              <w:t xml:space="preserve">6GR UE/Device </w:t>
            </w:r>
          </w:p>
        </w:tc>
        <w:tc>
          <w:tcPr>
            <w:tcW w:w="2835" w:type="dxa"/>
            <w:vAlign w:val="center"/>
          </w:tcPr>
          <w:p w14:paraId="72E400E6" w14:textId="7737D50B" w:rsidR="005C3B3D" w:rsidRPr="00C6659F" w:rsidRDefault="005C3B3D">
            <w:pPr>
              <w:jc w:val="center"/>
              <w:rPr>
                <w:b/>
                <w:bCs/>
                <w:lang w:val="en-GB" w:eastAsia="zh-CN"/>
              </w:rPr>
            </w:pPr>
            <w:r w:rsidRPr="00C6659F">
              <w:rPr>
                <w:b/>
                <w:bCs/>
                <w:lang w:val="en-GB" w:eastAsia="zh-CN"/>
              </w:rPr>
              <w:t>UE/Device type</w:t>
            </w:r>
          </w:p>
        </w:tc>
        <w:tc>
          <w:tcPr>
            <w:tcW w:w="3969" w:type="dxa"/>
          </w:tcPr>
          <w:p w14:paraId="30037EE0" w14:textId="77777777" w:rsidR="005C3B3D" w:rsidRPr="00C6659F" w:rsidRDefault="005C3B3D">
            <w:pPr>
              <w:jc w:val="center"/>
              <w:rPr>
                <w:b/>
                <w:bCs/>
                <w:lang w:val="en-GB" w:eastAsia="zh-CN"/>
              </w:rPr>
            </w:pPr>
            <w:r w:rsidRPr="00C6659F">
              <w:rPr>
                <w:b/>
                <w:bCs/>
                <w:lang w:val="en-GB" w:eastAsia="zh-CN"/>
              </w:rPr>
              <w:t xml:space="preserve">Category </w:t>
            </w:r>
          </w:p>
        </w:tc>
      </w:tr>
      <w:tr w:rsidR="005C3B3D" w:rsidRPr="00C6659F" w14:paraId="3AC12EAE" w14:textId="77777777" w:rsidTr="006E334D">
        <w:trPr>
          <w:jc w:val="center"/>
        </w:trPr>
        <w:tc>
          <w:tcPr>
            <w:tcW w:w="1980" w:type="dxa"/>
            <w:vMerge w:val="restart"/>
            <w:vAlign w:val="center"/>
          </w:tcPr>
          <w:p w14:paraId="27DCD98D" w14:textId="77777777" w:rsidR="005C3B3D" w:rsidRPr="00C6659F" w:rsidRDefault="005C3B3D">
            <w:pPr>
              <w:jc w:val="center"/>
              <w:rPr>
                <w:lang w:val="en-GB" w:eastAsia="zh-CN"/>
              </w:rPr>
            </w:pPr>
            <w:r w:rsidRPr="00C6659F">
              <w:rPr>
                <w:lang w:val="en-GB" w:eastAsia="zh-CN"/>
              </w:rPr>
              <w:t>6GR IoT device</w:t>
            </w:r>
          </w:p>
        </w:tc>
        <w:tc>
          <w:tcPr>
            <w:tcW w:w="2835" w:type="dxa"/>
            <w:vAlign w:val="center"/>
          </w:tcPr>
          <w:p w14:paraId="5E92B96F" w14:textId="77777777" w:rsidR="005C3B3D" w:rsidRPr="00C6659F" w:rsidRDefault="005C3B3D">
            <w:pPr>
              <w:jc w:val="center"/>
              <w:rPr>
                <w:lang w:val="en-GB" w:eastAsia="zh-CN"/>
              </w:rPr>
            </w:pPr>
            <w:r w:rsidRPr="00C6659F">
              <w:rPr>
                <w:lang w:val="en-GB" w:eastAsia="zh-CN"/>
              </w:rPr>
              <w:t>Ambient IoT</w:t>
            </w:r>
          </w:p>
        </w:tc>
        <w:tc>
          <w:tcPr>
            <w:tcW w:w="3969" w:type="dxa"/>
          </w:tcPr>
          <w:p w14:paraId="3DE0AE8B" w14:textId="77777777" w:rsidR="005C3B3D" w:rsidRPr="00C6659F" w:rsidRDefault="005C3B3D">
            <w:pPr>
              <w:jc w:val="center"/>
              <w:rPr>
                <w:lang w:val="en-GB" w:eastAsia="zh-CN"/>
              </w:rPr>
            </w:pPr>
            <w:r w:rsidRPr="00C6659F">
              <w:rPr>
                <w:lang w:val="en-GB" w:eastAsia="zh-CN"/>
              </w:rPr>
              <w:t>Not 6GR air interface</w:t>
            </w:r>
          </w:p>
          <w:p w14:paraId="6F94CE74" w14:textId="77777777" w:rsidR="005C3B3D" w:rsidRPr="00C6659F" w:rsidRDefault="005C3B3D">
            <w:pPr>
              <w:jc w:val="center"/>
              <w:rPr>
                <w:lang w:val="en-GB" w:eastAsia="zh-CN"/>
              </w:rPr>
            </w:pPr>
            <w:r w:rsidRPr="00C6659F">
              <w:rPr>
                <w:lang w:val="en-GB" w:eastAsia="zh-CN"/>
              </w:rPr>
              <w:t xml:space="preserve">Device type can be defined </w:t>
            </w:r>
            <w:proofErr w:type="spellStart"/>
            <w:r w:rsidRPr="00C6659F">
              <w:rPr>
                <w:lang w:val="en-GB" w:eastAsia="zh-CN"/>
              </w:rPr>
              <w:t>independly</w:t>
            </w:r>
            <w:proofErr w:type="spellEnd"/>
            <w:r w:rsidRPr="00C6659F">
              <w:rPr>
                <w:lang w:val="en-GB" w:eastAsia="zh-CN"/>
              </w:rPr>
              <w:t>.</w:t>
            </w:r>
          </w:p>
        </w:tc>
      </w:tr>
      <w:tr w:rsidR="005C3B3D" w:rsidRPr="00C6659F" w14:paraId="7C4AD058" w14:textId="77777777" w:rsidTr="00E67ABB">
        <w:trPr>
          <w:jc w:val="center"/>
        </w:trPr>
        <w:tc>
          <w:tcPr>
            <w:tcW w:w="1980" w:type="dxa"/>
            <w:vMerge/>
            <w:vAlign w:val="center"/>
          </w:tcPr>
          <w:p w14:paraId="20288A7A" w14:textId="77777777" w:rsidR="005C3B3D" w:rsidRPr="00C6659F" w:rsidRDefault="005C3B3D">
            <w:pPr>
              <w:jc w:val="center"/>
              <w:rPr>
                <w:lang w:val="en-GB" w:eastAsia="zh-CN"/>
              </w:rPr>
            </w:pPr>
          </w:p>
        </w:tc>
        <w:tc>
          <w:tcPr>
            <w:tcW w:w="2835" w:type="dxa"/>
            <w:shd w:val="clear" w:color="auto" w:fill="EAF1DD" w:themeFill="accent3" w:themeFillTint="33"/>
            <w:vAlign w:val="center"/>
          </w:tcPr>
          <w:p w14:paraId="4E5525D0" w14:textId="77777777" w:rsidR="005C3B3D" w:rsidRPr="00C6659F" w:rsidRDefault="005C3B3D">
            <w:pPr>
              <w:jc w:val="center"/>
              <w:rPr>
                <w:lang w:val="en-GB" w:eastAsia="zh-CN"/>
              </w:rPr>
            </w:pPr>
            <w:r w:rsidRPr="00C6659F">
              <w:rPr>
                <w:lang w:val="en-GB" w:eastAsia="zh-CN"/>
              </w:rPr>
              <w:t>Low end 6GR IoT device</w:t>
            </w:r>
          </w:p>
        </w:tc>
        <w:tc>
          <w:tcPr>
            <w:tcW w:w="3969" w:type="dxa"/>
            <w:shd w:val="clear" w:color="auto" w:fill="EAF1DD" w:themeFill="accent3" w:themeFillTint="33"/>
          </w:tcPr>
          <w:p w14:paraId="33987EF2" w14:textId="77777777" w:rsidR="005C3B3D" w:rsidRPr="00C6659F" w:rsidRDefault="005C3B3D">
            <w:pPr>
              <w:jc w:val="center"/>
              <w:rPr>
                <w:lang w:val="en-GB" w:eastAsia="zh-CN"/>
              </w:rPr>
            </w:pPr>
            <w:r w:rsidRPr="00C6659F">
              <w:rPr>
                <w:b/>
                <w:bCs/>
                <w:lang w:val="en-GB" w:eastAsia="zh-CN"/>
              </w:rPr>
              <w:t>Category 1</w:t>
            </w:r>
            <w:r w:rsidRPr="00C6659F">
              <w:rPr>
                <w:lang w:val="en-GB" w:eastAsia="zh-CN"/>
              </w:rPr>
              <w:t xml:space="preserve"> (e.g. LPWA)</w:t>
            </w:r>
          </w:p>
        </w:tc>
      </w:tr>
      <w:tr w:rsidR="005C3B3D" w:rsidRPr="00C6659F" w14:paraId="65476B95" w14:textId="77777777" w:rsidTr="00E67ABB">
        <w:trPr>
          <w:jc w:val="center"/>
        </w:trPr>
        <w:tc>
          <w:tcPr>
            <w:tcW w:w="1980" w:type="dxa"/>
            <w:vMerge/>
            <w:vAlign w:val="center"/>
          </w:tcPr>
          <w:p w14:paraId="5D27B647" w14:textId="77777777" w:rsidR="005C3B3D" w:rsidRPr="00C6659F" w:rsidRDefault="005C3B3D">
            <w:pPr>
              <w:jc w:val="center"/>
              <w:rPr>
                <w:lang w:val="en-GB" w:eastAsia="zh-CN"/>
              </w:rPr>
            </w:pPr>
          </w:p>
        </w:tc>
        <w:tc>
          <w:tcPr>
            <w:tcW w:w="2835" w:type="dxa"/>
            <w:shd w:val="clear" w:color="auto" w:fill="EAF1DD" w:themeFill="accent3" w:themeFillTint="33"/>
            <w:vAlign w:val="center"/>
          </w:tcPr>
          <w:p w14:paraId="5788BACD" w14:textId="77777777" w:rsidR="005C3B3D" w:rsidRPr="00C6659F" w:rsidRDefault="005C3B3D">
            <w:pPr>
              <w:jc w:val="center"/>
              <w:rPr>
                <w:lang w:val="en-GB" w:eastAsia="zh-CN"/>
              </w:rPr>
            </w:pPr>
            <w:r w:rsidRPr="00C6659F">
              <w:rPr>
                <w:lang w:val="en-GB" w:eastAsia="zh-CN"/>
              </w:rPr>
              <w:t>High end 6GR IoT device</w:t>
            </w:r>
          </w:p>
        </w:tc>
        <w:tc>
          <w:tcPr>
            <w:tcW w:w="3969" w:type="dxa"/>
            <w:shd w:val="clear" w:color="auto" w:fill="EAF1DD" w:themeFill="accent3" w:themeFillTint="33"/>
          </w:tcPr>
          <w:p w14:paraId="337331BA" w14:textId="77777777" w:rsidR="005C3B3D" w:rsidRPr="00C6659F" w:rsidRDefault="005C3B3D">
            <w:pPr>
              <w:jc w:val="center"/>
              <w:rPr>
                <w:lang w:val="en-GB" w:eastAsia="zh-CN"/>
              </w:rPr>
            </w:pPr>
            <w:r w:rsidRPr="00C6659F">
              <w:rPr>
                <w:b/>
                <w:bCs/>
                <w:lang w:val="en-GB" w:eastAsia="zh-CN"/>
              </w:rPr>
              <w:t>Category 2</w:t>
            </w:r>
            <w:r w:rsidRPr="00C6659F">
              <w:rPr>
                <w:lang w:val="en-GB" w:eastAsia="zh-CN"/>
              </w:rPr>
              <w:t xml:space="preserve"> (e.g. </w:t>
            </w:r>
            <w:proofErr w:type="spellStart"/>
            <w:r w:rsidRPr="00C6659F">
              <w:rPr>
                <w:lang w:val="en-GB" w:eastAsia="zh-CN"/>
              </w:rPr>
              <w:t>RedCap</w:t>
            </w:r>
            <w:proofErr w:type="spellEnd"/>
            <w:r w:rsidRPr="00C6659F">
              <w:rPr>
                <w:lang w:val="en-GB" w:eastAsia="zh-CN"/>
              </w:rPr>
              <w:t>)</w:t>
            </w:r>
          </w:p>
        </w:tc>
      </w:tr>
      <w:tr w:rsidR="005C3B3D" w:rsidRPr="00C6659F" w14:paraId="2B82FB31" w14:textId="77777777" w:rsidTr="00E67ABB">
        <w:trPr>
          <w:jc w:val="center"/>
        </w:trPr>
        <w:tc>
          <w:tcPr>
            <w:tcW w:w="1980" w:type="dxa"/>
            <w:vMerge w:val="restart"/>
            <w:vAlign w:val="center"/>
          </w:tcPr>
          <w:p w14:paraId="7FF72A1D" w14:textId="77777777" w:rsidR="005C3B3D" w:rsidRPr="00C6659F" w:rsidRDefault="005C3B3D">
            <w:pPr>
              <w:jc w:val="center"/>
              <w:rPr>
                <w:lang w:val="en-GB" w:eastAsia="zh-CN"/>
              </w:rPr>
            </w:pPr>
            <w:r w:rsidRPr="00C6659F">
              <w:rPr>
                <w:lang w:val="en-GB" w:eastAsia="zh-CN"/>
              </w:rPr>
              <w:t xml:space="preserve">6GR </w:t>
            </w:r>
            <w:proofErr w:type="spellStart"/>
            <w:r w:rsidRPr="00C6659F">
              <w:rPr>
                <w:lang w:val="en-GB" w:eastAsia="zh-CN"/>
              </w:rPr>
              <w:t>eMBB</w:t>
            </w:r>
            <w:proofErr w:type="spellEnd"/>
            <w:r w:rsidRPr="00C6659F">
              <w:rPr>
                <w:lang w:val="en-GB" w:eastAsia="zh-CN"/>
              </w:rPr>
              <w:t xml:space="preserve"> UE</w:t>
            </w:r>
          </w:p>
        </w:tc>
        <w:tc>
          <w:tcPr>
            <w:tcW w:w="2835" w:type="dxa"/>
            <w:shd w:val="clear" w:color="auto" w:fill="EAF1DD" w:themeFill="accent3" w:themeFillTint="33"/>
            <w:vAlign w:val="center"/>
          </w:tcPr>
          <w:p w14:paraId="48178575" w14:textId="77777777" w:rsidR="005C3B3D" w:rsidRPr="00C6659F" w:rsidRDefault="005C3B3D">
            <w:pPr>
              <w:jc w:val="center"/>
              <w:rPr>
                <w:lang w:val="en-GB" w:eastAsia="zh-CN"/>
              </w:rPr>
            </w:pPr>
            <w:r w:rsidRPr="00C6659F">
              <w:rPr>
                <w:lang w:val="en-GB" w:eastAsia="zh-CN"/>
              </w:rPr>
              <w:t>6GR 2Rx XR UE</w:t>
            </w:r>
          </w:p>
        </w:tc>
        <w:tc>
          <w:tcPr>
            <w:tcW w:w="3969" w:type="dxa"/>
            <w:shd w:val="clear" w:color="auto" w:fill="EAF1DD" w:themeFill="accent3" w:themeFillTint="33"/>
          </w:tcPr>
          <w:p w14:paraId="4967BB23" w14:textId="77777777" w:rsidR="005C3B3D" w:rsidRPr="00C6659F" w:rsidRDefault="005C3B3D">
            <w:pPr>
              <w:jc w:val="center"/>
              <w:rPr>
                <w:b/>
                <w:bCs/>
                <w:lang w:val="en-GB" w:eastAsia="zh-CN"/>
              </w:rPr>
            </w:pPr>
            <w:r w:rsidRPr="00C6659F">
              <w:rPr>
                <w:b/>
                <w:bCs/>
                <w:lang w:val="en-GB" w:eastAsia="zh-CN"/>
              </w:rPr>
              <w:t>Category 3</w:t>
            </w:r>
          </w:p>
        </w:tc>
      </w:tr>
      <w:tr w:rsidR="005C3B3D" w:rsidRPr="00C6659F" w14:paraId="216CCBBF" w14:textId="77777777" w:rsidTr="00E67ABB">
        <w:trPr>
          <w:jc w:val="center"/>
        </w:trPr>
        <w:tc>
          <w:tcPr>
            <w:tcW w:w="1980" w:type="dxa"/>
            <w:vMerge/>
            <w:vAlign w:val="center"/>
          </w:tcPr>
          <w:p w14:paraId="5AEB5998" w14:textId="77777777" w:rsidR="005C3B3D" w:rsidRPr="00C6659F" w:rsidRDefault="005C3B3D">
            <w:pPr>
              <w:jc w:val="center"/>
              <w:rPr>
                <w:lang w:val="en-GB" w:eastAsia="zh-CN"/>
              </w:rPr>
            </w:pPr>
          </w:p>
        </w:tc>
        <w:tc>
          <w:tcPr>
            <w:tcW w:w="2835" w:type="dxa"/>
            <w:shd w:val="clear" w:color="auto" w:fill="EAF1DD" w:themeFill="accent3" w:themeFillTint="33"/>
            <w:vAlign w:val="center"/>
          </w:tcPr>
          <w:p w14:paraId="11D91169" w14:textId="77777777" w:rsidR="005C3B3D" w:rsidRPr="00C6659F" w:rsidRDefault="005C3B3D">
            <w:pPr>
              <w:jc w:val="center"/>
              <w:rPr>
                <w:lang w:val="en-GB" w:eastAsia="zh-CN"/>
              </w:rPr>
            </w:pPr>
            <w:r w:rsidRPr="00C6659F">
              <w:rPr>
                <w:lang w:val="en-GB" w:eastAsia="zh-CN"/>
              </w:rPr>
              <w:t xml:space="preserve">6GR </w:t>
            </w:r>
            <w:proofErr w:type="spellStart"/>
            <w:r w:rsidRPr="00C6659F">
              <w:rPr>
                <w:lang w:val="en-GB" w:eastAsia="zh-CN"/>
              </w:rPr>
              <w:t>eMBB</w:t>
            </w:r>
            <w:proofErr w:type="spellEnd"/>
            <w:r w:rsidRPr="00C6659F">
              <w:rPr>
                <w:lang w:val="en-GB" w:eastAsia="zh-CN"/>
              </w:rPr>
              <w:t xml:space="preserve"> UE</w:t>
            </w:r>
          </w:p>
        </w:tc>
        <w:tc>
          <w:tcPr>
            <w:tcW w:w="3969" w:type="dxa"/>
            <w:shd w:val="clear" w:color="auto" w:fill="EAF1DD" w:themeFill="accent3" w:themeFillTint="33"/>
          </w:tcPr>
          <w:p w14:paraId="4F7D9FEB" w14:textId="77777777" w:rsidR="005C3B3D" w:rsidRPr="00C6659F" w:rsidRDefault="005C3B3D">
            <w:pPr>
              <w:jc w:val="center"/>
              <w:rPr>
                <w:b/>
                <w:bCs/>
                <w:lang w:val="en-GB" w:eastAsia="zh-CN"/>
              </w:rPr>
            </w:pPr>
            <w:r w:rsidRPr="00C6659F">
              <w:rPr>
                <w:b/>
                <w:bCs/>
                <w:lang w:val="en-GB" w:eastAsia="zh-CN"/>
              </w:rPr>
              <w:t>Category 4</w:t>
            </w:r>
          </w:p>
        </w:tc>
      </w:tr>
      <w:tr w:rsidR="005C3B3D" w:rsidRPr="00C6659F" w14:paraId="78503816" w14:textId="77777777" w:rsidTr="006E334D">
        <w:trPr>
          <w:jc w:val="center"/>
        </w:trPr>
        <w:tc>
          <w:tcPr>
            <w:tcW w:w="1980" w:type="dxa"/>
            <w:vMerge w:val="restart"/>
            <w:vAlign w:val="center"/>
          </w:tcPr>
          <w:p w14:paraId="65D11BE7" w14:textId="77777777" w:rsidR="005C3B3D" w:rsidRPr="00C6659F" w:rsidRDefault="005C3B3D">
            <w:pPr>
              <w:jc w:val="center"/>
              <w:rPr>
                <w:lang w:val="en-GB" w:eastAsia="zh-CN"/>
              </w:rPr>
            </w:pPr>
            <w:r w:rsidRPr="00C6659F">
              <w:rPr>
                <w:lang w:val="en-GB" w:eastAsia="zh-CN"/>
              </w:rPr>
              <w:t>Other 6GR UE/device</w:t>
            </w:r>
          </w:p>
        </w:tc>
        <w:tc>
          <w:tcPr>
            <w:tcW w:w="2835" w:type="dxa"/>
            <w:vAlign w:val="center"/>
          </w:tcPr>
          <w:p w14:paraId="22284BA1" w14:textId="77777777" w:rsidR="005C3B3D" w:rsidRPr="00C6659F" w:rsidRDefault="005C3B3D">
            <w:pPr>
              <w:jc w:val="center"/>
              <w:rPr>
                <w:lang w:val="en-GB" w:eastAsia="zh-CN"/>
              </w:rPr>
            </w:pPr>
            <w:r w:rsidRPr="00C6659F">
              <w:rPr>
                <w:lang w:val="en-GB" w:eastAsia="zh-CN"/>
              </w:rPr>
              <w:t>FWA</w:t>
            </w:r>
          </w:p>
        </w:tc>
        <w:tc>
          <w:tcPr>
            <w:tcW w:w="3969" w:type="dxa"/>
          </w:tcPr>
          <w:p w14:paraId="7EEA29BD" w14:textId="77777777" w:rsidR="005C3B3D" w:rsidRPr="00C6659F" w:rsidRDefault="005C3B3D">
            <w:pPr>
              <w:jc w:val="center"/>
              <w:rPr>
                <w:lang w:val="en-GB" w:eastAsia="zh-CN"/>
              </w:rPr>
            </w:pPr>
            <w:r w:rsidRPr="00C6659F">
              <w:rPr>
                <w:lang w:val="en-GB" w:eastAsia="zh-CN"/>
              </w:rPr>
              <w:t>no need to define different category</w:t>
            </w:r>
          </w:p>
        </w:tc>
      </w:tr>
      <w:tr w:rsidR="005C3B3D" w:rsidRPr="00C6659F" w14:paraId="4B2D6587" w14:textId="77777777" w:rsidTr="006E334D">
        <w:trPr>
          <w:jc w:val="center"/>
        </w:trPr>
        <w:tc>
          <w:tcPr>
            <w:tcW w:w="1980" w:type="dxa"/>
            <w:vMerge/>
            <w:vAlign w:val="center"/>
          </w:tcPr>
          <w:p w14:paraId="38848AB8" w14:textId="77777777" w:rsidR="005C3B3D" w:rsidRPr="00C6659F" w:rsidRDefault="005C3B3D">
            <w:pPr>
              <w:jc w:val="center"/>
              <w:rPr>
                <w:lang w:val="en-GB" w:eastAsia="zh-CN"/>
              </w:rPr>
            </w:pPr>
          </w:p>
        </w:tc>
        <w:tc>
          <w:tcPr>
            <w:tcW w:w="2835" w:type="dxa"/>
            <w:vAlign w:val="center"/>
          </w:tcPr>
          <w:p w14:paraId="4FCA8FE2" w14:textId="77777777" w:rsidR="005C3B3D" w:rsidRPr="00C6659F" w:rsidRDefault="005C3B3D">
            <w:pPr>
              <w:jc w:val="center"/>
              <w:rPr>
                <w:lang w:val="en-GB" w:eastAsia="zh-CN"/>
              </w:rPr>
            </w:pPr>
            <w:r w:rsidRPr="00C6659F">
              <w:rPr>
                <w:lang w:val="en-GB" w:eastAsia="zh-CN"/>
              </w:rPr>
              <w:t>VSAT</w:t>
            </w:r>
          </w:p>
        </w:tc>
        <w:tc>
          <w:tcPr>
            <w:tcW w:w="3969" w:type="dxa"/>
          </w:tcPr>
          <w:p w14:paraId="28FE9F2E" w14:textId="77777777" w:rsidR="005C3B3D" w:rsidRPr="00C6659F" w:rsidRDefault="005C3B3D">
            <w:pPr>
              <w:jc w:val="center"/>
              <w:rPr>
                <w:lang w:val="en-GB" w:eastAsia="zh-CN"/>
              </w:rPr>
            </w:pPr>
            <w:r w:rsidRPr="00C6659F">
              <w:rPr>
                <w:lang w:val="en-GB" w:eastAsia="zh-CN"/>
              </w:rPr>
              <w:t>no need to define different category</w:t>
            </w:r>
          </w:p>
        </w:tc>
      </w:tr>
    </w:tbl>
    <w:bookmarkEnd w:id="11"/>
    <w:bookmarkEnd w:id="14"/>
    <w:bookmarkEnd w:id="15"/>
    <w:p w14:paraId="4388AA79" w14:textId="36F69129" w:rsidR="005C3B3D" w:rsidRPr="00C6659F" w:rsidRDefault="005C3B3D">
      <w:pPr>
        <w:rPr>
          <w:lang w:eastAsia="zh-CN"/>
        </w:rPr>
      </w:pPr>
      <w:r w:rsidRPr="00C6659F">
        <w:rPr>
          <w:lang w:eastAsia="zh-CN"/>
        </w:rPr>
        <w:t xml:space="preserve">For different use case or feature, the corresponding capability requirements are different. For any use case or feature, the capabilities will include both the mandatory capabilities and optional capabilities. The mandatory capabilities include a set of capabilities which all devices or one device category shall be supported mandatorily for certain feature. The optional capabilities include a set of capabilities which all devices or one device category can be supported optionally for certain feature. Regarding </w:t>
      </w:r>
      <w:proofErr w:type="spellStart"/>
      <w:r w:rsidRPr="00C6659F">
        <w:rPr>
          <w:lang w:eastAsia="zh-CN"/>
        </w:rPr>
        <w:t>eMBB</w:t>
      </w:r>
      <w:proofErr w:type="spellEnd"/>
      <w:r w:rsidRPr="00C6659F">
        <w:rPr>
          <w:lang w:eastAsia="zh-CN"/>
        </w:rPr>
        <w:t xml:space="preserve"> UEs and IoT devices, the mandatory capabilities for the same </w:t>
      </w:r>
      <w:r w:rsidR="00E67ABB" w:rsidRPr="00C6659F">
        <w:rPr>
          <w:lang w:eastAsia="zh-CN"/>
        </w:rPr>
        <w:t>function</w:t>
      </w:r>
      <w:r w:rsidRPr="00C6659F">
        <w:rPr>
          <w:lang w:eastAsia="zh-CN"/>
        </w:rPr>
        <w:t xml:space="preserve"> or feature may be same or different. The </w:t>
      </w:r>
      <w:r w:rsidRPr="00C6659F">
        <w:rPr>
          <w:lang w:eastAsia="zh-CN"/>
        </w:rPr>
        <w:lastRenderedPageBreak/>
        <w:t>signaling design framework for both mandatory capabilities and optional capabilities can be further studied and jointly discussed with RAN2.</w:t>
      </w:r>
    </w:p>
    <w:p w14:paraId="6D00BF84" w14:textId="749DF3F7" w:rsidR="005C3B3D" w:rsidRPr="00C6659F" w:rsidRDefault="00AE029B">
      <w:pPr>
        <w:rPr>
          <w:b/>
          <w:i/>
          <w:lang w:eastAsia="zh-CN"/>
        </w:rPr>
      </w:pPr>
      <w:bookmarkStart w:id="16" w:name="_Toc206145414"/>
      <w:bookmarkStart w:id="17" w:name="proposal3"/>
      <w:r w:rsidRPr="00C6659F">
        <w:rPr>
          <w:b/>
          <w:i/>
          <w:lang w:eastAsia="zh-CN"/>
        </w:rPr>
        <w:t xml:space="preserve">Proposal </w:t>
      </w:r>
      <w:r w:rsidRPr="000860F1">
        <w:rPr>
          <w:b/>
          <w:i/>
          <w:lang w:eastAsia="zh-CN"/>
        </w:rPr>
        <w:fldChar w:fldCharType="begin"/>
      </w:r>
      <w:r w:rsidRPr="00C6659F">
        <w:rPr>
          <w:b/>
          <w:i/>
          <w:lang w:eastAsia="zh-CN"/>
        </w:rPr>
        <w:instrText xml:space="preserve"> SEQ Proposal \* ARABIC </w:instrText>
      </w:r>
      <w:r w:rsidRPr="000860F1">
        <w:rPr>
          <w:b/>
          <w:i/>
          <w:lang w:eastAsia="zh-CN"/>
        </w:rPr>
        <w:fldChar w:fldCharType="separate"/>
      </w:r>
      <w:r w:rsidR="00594E27">
        <w:rPr>
          <w:b/>
          <w:i/>
          <w:noProof/>
          <w:lang w:eastAsia="zh-CN"/>
        </w:rPr>
        <w:t>3</w:t>
      </w:r>
      <w:r w:rsidRPr="000860F1">
        <w:rPr>
          <w:b/>
          <w:i/>
          <w:lang w:eastAsia="zh-CN"/>
        </w:rPr>
        <w:fldChar w:fldCharType="end"/>
      </w:r>
      <w:r w:rsidRPr="00C6659F">
        <w:rPr>
          <w:b/>
          <w:i/>
          <w:lang w:eastAsia="zh-CN"/>
        </w:rPr>
        <w:t>:</w:t>
      </w:r>
      <w:r w:rsidRPr="00C6659F">
        <w:rPr>
          <w:b/>
          <w:i/>
          <w:lang w:val="en-GB" w:eastAsia="zh-CN"/>
        </w:rPr>
        <w:t xml:space="preserve"> </w:t>
      </w:r>
      <w:r w:rsidR="005C3B3D" w:rsidRPr="00C6659F">
        <w:rPr>
          <w:b/>
          <w:i/>
          <w:lang w:eastAsia="zh-CN"/>
        </w:rPr>
        <w:t>6GR should define UE c</w:t>
      </w:r>
      <w:r w:rsidR="005C3B3D" w:rsidRPr="00C6659F">
        <w:rPr>
          <w:b/>
          <w:i/>
        </w:rPr>
        <w:t xml:space="preserve">apabilities </w:t>
      </w:r>
      <w:r w:rsidR="005C3B3D" w:rsidRPr="00C6659F">
        <w:rPr>
          <w:b/>
          <w:i/>
          <w:lang w:eastAsia="zh-CN"/>
        </w:rPr>
        <w:t xml:space="preserve">per UE category and </w:t>
      </w:r>
      <w:r w:rsidR="005C3B3D" w:rsidRPr="00C6659F">
        <w:rPr>
          <w:b/>
          <w:i/>
        </w:rPr>
        <w:t xml:space="preserve">per </w:t>
      </w:r>
      <w:r w:rsidR="00C801FF" w:rsidRPr="00C6659F">
        <w:rPr>
          <w:b/>
          <w:i/>
          <w:lang w:eastAsia="zh-CN"/>
        </w:rPr>
        <w:t>function</w:t>
      </w:r>
      <w:r w:rsidR="005C3B3D" w:rsidRPr="00C6659F">
        <w:rPr>
          <w:b/>
          <w:i/>
        </w:rPr>
        <w:t>/feature, including</w:t>
      </w:r>
      <w:bookmarkEnd w:id="16"/>
    </w:p>
    <w:p w14:paraId="50C029CE" w14:textId="333AED3D" w:rsidR="005C3B3D" w:rsidRPr="00C6659F" w:rsidRDefault="005C3B3D">
      <w:pPr>
        <w:pStyle w:val="af2"/>
        <w:numPr>
          <w:ilvl w:val="1"/>
          <w:numId w:val="51"/>
        </w:numPr>
        <w:ind w:firstLineChars="0"/>
        <w:rPr>
          <w:b/>
          <w:i/>
        </w:rPr>
      </w:pPr>
      <w:r w:rsidRPr="00C6659F">
        <w:rPr>
          <w:b/>
          <w:i/>
        </w:rPr>
        <w:t>Mandatory capabilit</w:t>
      </w:r>
      <w:r w:rsidR="00E67ABB" w:rsidRPr="00C6659F">
        <w:rPr>
          <w:b/>
          <w:i/>
          <w:lang w:eastAsia="zh-CN"/>
        </w:rPr>
        <w:t>y set</w:t>
      </w:r>
    </w:p>
    <w:p w14:paraId="7710B19A" w14:textId="40210D85" w:rsidR="005C3B3D" w:rsidRPr="00C6659F" w:rsidRDefault="005C3B3D">
      <w:pPr>
        <w:pStyle w:val="af2"/>
        <w:numPr>
          <w:ilvl w:val="2"/>
          <w:numId w:val="27"/>
        </w:numPr>
        <w:ind w:firstLineChars="0"/>
        <w:rPr>
          <w:b/>
          <w:i/>
        </w:rPr>
      </w:pPr>
      <w:r w:rsidRPr="00C6659F">
        <w:rPr>
          <w:b/>
          <w:i/>
        </w:rPr>
        <w:t xml:space="preserve">FFS: </w:t>
      </w:r>
      <w:r w:rsidR="00E67ABB" w:rsidRPr="00C6659F">
        <w:rPr>
          <w:b/>
          <w:i/>
          <w:lang w:eastAsia="zh-CN"/>
        </w:rPr>
        <w:t xml:space="preserve">whether </w:t>
      </w:r>
      <w:r w:rsidRPr="00C6659F">
        <w:rPr>
          <w:b/>
          <w:i/>
        </w:rPr>
        <w:t>same or different</w:t>
      </w:r>
      <w:r w:rsidR="00E67ABB" w:rsidRPr="00C6659F">
        <w:rPr>
          <w:b/>
          <w:i/>
          <w:lang w:eastAsia="zh-CN"/>
        </w:rPr>
        <w:t xml:space="preserve"> set</w:t>
      </w:r>
      <w:r w:rsidRPr="00C6659F">
        <w:rPr>
          <w:b/>
          <w:i/>
        </w:rPr>
        <w:t xml:space="preserve"> for IoT device and </w:t>
      </w:r>
      <w:proofErr w:type="spellStart"/>
      <w:r w:rsidRPr="00C6659F">
        <w:rPr>
          <w:b/>
          <w:i/>
        </w:rPr>
        <w:t>eMBB</w:t>
      </w:r>
      <w:proofErr w:type="spellEnd"/>
      <w:r w:rsidRPr="00C6659F">
        <w:rPr>
          <w:b/>
          <w:i/>
        </w:rPr>
        <w:t xml:space="preserve"> </w:t>
      </w:r>
      <w:r w:rsidR="00E67ABB" w:rsidRPr="00C6659F">
        <w:rPr>
          <w:b/>
          <w:i/>
          <w:lang w:eastAsia="zh-CN"/>
        </w:rPr>
        <w:t>UE</w:t>
      </w:r>
    </w:p>
    <w:p w14:paraId="567A651E" w14:textId="4F108BA5" w:rsidR="005C3B3D" w:rsidRPr="00C6659F" w:rsidRDefault="005C3B3D">
      <w:pPr>
        <w:pStyle w:val="af2"/>
        <w:numPr>
          <w:ilvl w:val="1"/>
          <w:numId w:val="52"/>
        </w:numPr>
        <w:ind w:firstLineChars="0"/>
        <w:rPr>
          <w:b/>
          <w:i/>
        </w:rPr>
      </w:pPr>
      <w:r w:rsidRPr="00C6659F">
        <w:rPr>
          <w:b/>
          <w:i/>
        </w:rPr>
        <w:t>Optional capabilit</w:t>
      </w:r>
      <w:r w:rsidR="00E67ABB" w:rsidRPr="00C6659F">
        <w:rPr>
          <w:b/>
          <w:i/>
          <w:lang w:eastAsia="zh-CN"/>
        </w:rPr>
        <w:t>y set</w:t>
      </w:r>
    </w:p>
    <w:p w14:paraId="0460F243" w14:textId="31346336" w:rsidR="00E67ABB" w:rsidRPr="00C6659F" w:rsidRDefault="00E67ABB">
      <w:pPr>
        <w:pStyle w:val="af2"/>
        <w:numPr>
          <w:ilvl w:val="2"/>
          <w:numId w:val="27"/>
        </w:numPr>
        <w:ind w:firstLineChars="0"/>
        <w:rPr>
          <w:b/>
          <w:i/>
        </w:rPr>
      </w:pPr>
      <w:r w:rsidRPr="00C6659F">
        <w:rPr>
          <w:b/>
          <w:i/>
        </w:rPr>
        <w:t xml:space="preserve">FFS: </w:t>
      </w:r>
      <w:r w:rsidRPr="00C6659F">
        <w:rPr>
          <w:b/>
          <w:i/>
          <w:lang w:eastAsia="zh-CN"/>
        </w:rPr>
        <w:t xml:space="preserve">whether </w:t>
      </w:r>
      <w:r w:rsidRPr="00C6659F">
        <w:rPr>
          <w:b/>
          <w:i/>
        </w:rPr>
        <w:t>same or different</w:t>
      </w:r>
      <w:r w:rsidRPr="00C6659F">
        <w:rPr>
          <w:b/>
          <w:i/>
          <w:lang w:eastAsia="zh-CN"/>
        </w:rPr>
        <w:t xml:space="preserve"> set</w:t>
      </w:r>
      <w:r w:rsidRPr="00C6659F">
        <w:rPr>
          <w:b/>
          <w:i/>
        </w:rPr>
        <w:t xml:space="preserve"> for IoT device and </w:t>
      </w:r>
      <w:proofErr w:type="spellStart"/>
      <w:r w:rsidRPr="00C6659F">
        <w:rPr>
          <w:b/>
          <w:i/>
        </w:rPr>
        <w:t>eMBB</w:t>
      </w:r>
      <w:proofErr w:type="spellEnd"/>
      <w:r w:rsidRPr="00C6659F">
        <w:rPr>
          <w:b/>
          <w:i/>
        </w:rPr>
        <w:t xml:space="preserve"> </w:t>
      </w:r>
      <w:r w:rsidRPr="00C6659F">
        <w:rPr>
          <w:b/>
          <w:i/>
          <w:lang w:eastAsia="zh-CN"/>
        </w:rPr>
        <w:t>UE</w:t>
      </w:r>
    </w:p>
    <w:p w14:paraId="73E4E564" w14:textId="6AA5410A" w:rsidR="000507CA" w:rsidRPr="00C6659F" w:rsidRDefault="005C3B3D" w:rsidP="00AE1DE5">
      <w:pPr>
        <w:pStyle w:val="af2"/>
        <w:numPr>
          <w:ilvl w:val="1"/>
          <w:numId w:val="53"/>
        </w:numPr>
        <w:ind w:firstLineChars="0"/>
        <w:rPr>
          <w:lang w:eastAsia="zh-CN"/>
        </w:rPr>
      </w:pPr>
      <w:r w:rsidRPr="00C6659F">
        <w:rPr>
          <w:b/>
          <w:i/>
          <w:lang w:eastAsia="zh-CN"/>
        </w:rPr>
        <w:t>FFS: the signaling design framework for both mandatory capabilities and optional capabilities, e.g. coordinate with RAN2.</w:t>
      </w:r>
    </w:p>
    <w:bookmarkEnd w:id="17"/>
    <w:p w14:paraId="2F41278A" w14:textId="48CA1B19" w:rsidR="000507CA" w:rsidRPr="00C6659F" w:rsidRDefault="000507CA">
      <w:pPr>
        <w:rPr>
          <w:u w:val="single"/>
          <w:lang w:eastAsia="zh-CN"/>
        </w:rPr>
      </w:pPr>
      <w:r w:rsidRPr="00C6659F">
        <w:rPr>
          <w:b/>
          <w:u w:val="single"/>
          <w:lang w:eastAsia="zh-CN"/>
        </w:rPr>
        <w:t>6GR IoT device in day 1</w:t>
      </w:r>
    </w:p>
    <w:p w14:paraId="7196967F" w14:textId="60BD15A4" w:rsidR="000507CA" w:rsidRPr="00C6659F" w:rsidRDefault="000507CA">
      <w:pPr>
        <w:rPr>
          <w:lang w:eastAsia="zh-CN"/>
        </w:rPr>
      </w:pPr>
      <w:r w:rsidRPr="00C6659F">
        <w:rPr>
          <w:lang w:eastAsia="zh-CN"/>
        </w:rPr>
        <w:t xml:space="preserve">In 6GR, the IoT devices can be classified into LPWA device, 6GR </w:t>
      </w:r>
      <w:proofErr w:type="spellStart"/>
      <w:r w:rsidRPr="00C6659F">
        <w:rPr>
          <w:lang w:eastAsia="zh-CN"/>
        </w:rPr>
        <w:t>RedCap</w:t>
      </w:r>
      <w:proofErr w:type="spellEnd"/>
      <w:r w:rsidRPr="00C6659F">
        <w:rPr>
          <w:lang w:eastAsia="zh-CN"/>
        </w:rPr>
        <w:t xml:space="preserve"> device, and Ambient IoT device. Among them, Ambient IoT is evolved independently as separate branch, and other IoT devices will be designed in conjunction with </w:t>
      </w:r>
      <w:proofErr w:type="spellStart"/>
      <w:r w:rsidRPr="00C6659F">
        <w:rPr>
          <w:lang w:eastAsia="zh-CN"/>
        </w:rPr>
        <w:t>eMBB</w:t>
      </w:r>
      <w:proofErr w:type="spellEnd"/>
      <w:r w:rsidRPr="00C6659F">
        <w:rPr>
          <w:lang w:eastAsia="zh-CN"/>
        </w:rPr>
        <w:t xml:space="preserve"> devices. In the following </w:t>
      </w:r>
      <w:r w:rsidR="006F505A" w:rsidRPr="000860F1">
        <w:rPr>
          <w:lang w:eastAsia="zh-CN"/>
        </w:rPr>
        <w:fldChar w:fldCharType="begin"/>
      </w:r>
      <w:r w:rsidR="006F505A" w:rsidRPr="00C6659F">
        <w:rPr>
          <w:lang w:eastAsia="zh-CN"/>
        </w:rPr>
        <w:instrText xml:space="preserve"> REF _Ref206146081 \h  \* MERGEFORMAT </w:instrText>
      </w:r>
      <w:r w:rsidR="006F505A" w:rsidRPr="000860F1">
        <w:rPr>
          <w:lang w:eastAsia="zh-CN"/>
        </w:rPr>
      </w:r>
      <w:r w:rsidR="006F505A" w:rsidRPr="000860F1">
        <w:rPr>
          <w:lang w:eastAsia="zh-CN"/>
        </w:rPr>
        <w:fldChar w:fldCharType="separate"/>
      </w:r>
      <w:r w:rsidR="00594E27" w:rsidRPr="00AE1DE5">
        <w:t xml:space="preserve">Table </w:t>
      </w:r>
      <w:r w:rsidR="00594E27" w:rsidRPr="00AE1DE5">
        <w:rPr>
          <w:noProof/>
        </w:rPr>
        <w:t>2</w:t>
      </w:r>
      <w:r w:rsidR="006F505A" w:rsidRPr="000860F1">
        <w:rPr>
          <w:lang w:eastAsia="zh-CN"/>
        </w:rPr>
        <w:fldChar w:fldCharType="end"/>
      </w:r>
      <w:r w:rsidRPr="00C6659F">
        <w:rPr>
          <w:lang w:eastAsia="zh-CN"/>
        </w:rPr>
        <w:t>, we propose the profiles of 6G IoT device</w:t>
      </w:r>
      <w:r w:rsidR="00703E12" w:rsidRPr="00C6659F">
        <w:rPr>
          <w:lang w:eastAsia="zh-CN"/>
        </w:rPr>
        <w:t xml:space="preserve"> based on the overall complexity requirement and 5G IoT requirements</w:t>
      </w:r>
      <w:r w:rsidRPr="00C6659F">
        <w:rPr>
          <w:lang w:eastAsia="zh-CN"/>
        </w:rPr>
        <w:t>.</w:t>
      </w:r>
    </w:p>
    <w:p w14:paraId="3C5025E5" w14:textId="4C2DF4D5" w:rsidR="006F505A" w:rsidRPr="00AE1DE5" w:rsidRDefault="006F505A">
      <w:pPr>
        <w:rPr>
          <w:i/>
          <w:lang w:val="en-GB" w:eastAsia="zh-CN"/>
        </w:rPr>
      </w:pPr>
      <w:bookmarkStart w:id="18" w:name="proposal4"/>
      <w:r w:rsidRPr="00C6659F">
        <w:rPr>
          <w:b/>
          <w:i/>
          <w:lang w:eastAsia="zh-CN"/>
        </w:rPr>
        <w:t xml:space="preserve">Proposal </w:t>
      </w:r>
      <w:r w:rsidRPr="000860F1">
        <w:rPr>
          <w:b/>
          <w:i/>
          <w:lang w:eastAsia="zh-CN"/>
        </w:rPr>
        <w:fldChar w:fldCharType="begin"/>
      </w:r>
      <w:r w:rsidRPr="00C6659F">
        <w:rPr>
          <w:b/>
          <w:i/>
          <w:lang w:eastAsia="zh-CN"/>
        </w:rPr>
        <w:instrText xml:space="preserve"> SEQ Proposal \* ARABIC </w:instrText>
      </w:r>
      <w:r w:rsidRPr="000860F1">
        <w:rPr>
          <w:b/>
          <w:i/>
          <w:lang w:eastAsia="zh-CN"/>
        </w:rPr>
        <w:fldChar w:fldCharType="separate"/>
      </w:r>
      <w:r w:rsidR="00594E27">
        <w:rPr>
          <w:b/>
          <w:i/>
          <w:noProof/>
          <w:lang w:eastAsia="zh-CN"/>
        </w:rPr>
        <w:t>4</w:t>
      </w:r>
      <w:r w:rsidRPr="000860F1">
        <w:rPr>
          <w:b/>
          <w:i/>
          <w:lang w:eastAsia="zh-CN"/>
        </w:rPr>
        <w:fldChar w:fldCharType="end"/>
      </w:r>
      <w:r w:rsidRPr="00C6659F">
        <w:rPr>
          <w:b/>
          <w:i/>
          <w:lang w:eastAsia="zh-CN"/>
        </w:rPr>
        <w:t>:</w:t>
      </w:r>
      <w:r w:rsidRPr="00C6659F">
        <w:rPr>
          <w:b/>
          <w:i/>
          <w:lang w:val="en-GB" w:eastAsia="zh-CN"/>
        </w:rPr>
        <w:t xml:space="preserve"> </w:t>
      </w:r>
      <w:r w:rsidRPr="00C6659F">
        <w:rPr>
          <w:b/>
          <w:i/>
          <w:lang w:eastAsia="zh-CN"/>
        </w:rPr>
        <w:t xml:space="preserve">Adopt </w:t>
      </w:r>
      <w:r w:rsidR="00AE1DE5">
        <w:rPr>
          <w:rFonts w:hint="eastAsia"/>
          <w:b/>
          <w:i/>
          <w:lang w:eastAsia="zh-CN"/>
        </w:rPr>
        <w:t xml:space="preserve">Table </w:t>
      </w:r>
      <w:r w:rsidRPr="000860F1">
        <w:rPr>
          <w:b/>
          <w:i/>
          <w:lang w:eastAsia="zh-CN"/>
        </w:rPr>
        <w:fldChar w:fldCharType="begin"/>
      </w:r>
      <w:r w:rsidRPr="00C6659F">
        <w:rPr>
          <w:b/>
          <w:i/>
          <w:lang w:eastAsia="zh-CN"/>
        </w:rPr>
        <w:instrText xml:space="preserve"> REF _Ref206143352 \h  \* MERGEFORMAT </w:instrText>
      </w:r>
      <w:r w:rsidRPr="000860F1">
        <w:rPr>
          <w:b/>
          <w:i/>
          <w:lang w:eastAsia="zh-CN"/>
        </w:rPr>
      </w:r>
      <w:r w:rsidRPr="000860F1">
        <w:rPr>
          <w:b/>
          <w:i/>
          <w:lang w:eastAsia="zh-CN"/>
        </w:rPr>
        <w:fldChar w:fldCharType="separate"/>
      </w:r>
      <w:r w:rsidR="00594E27" w:rsidRPr="00AE1DE5">
        <w:rPr>
          <w:b/>
          <w:i/>
        </w:rPr>
        <w:t>2</w:t>
      </w:r>
      <w:r w:rsidRPr="000860F1">
        <w:rPr>
          <w:b/>
          <w:i/>
          <w:lang w:eastAsia="zh-CN"/>
        </w:rPr>
        <w:fldChar w:fldCharType="end"/>
      </w:r>
      <w:r w:rsidRPr="00C6659F">
        <w:rPr>
          <w:b/>
          <w:i/>
          <w:lang w:eastAsia="zh-CN"/>
        </w:rPr>
        <w:t xml:space="preserve"> as the starting point of profiles of 6GR IoT device.</w:t>
      </w:r>
    </w:p>
    <w:p w14:paraId="39187D46" w14:textId="50F41BD4" w:rsidR="000507CA" w:rsidRPr="00C6659F" w:rsidRDefault="006E334D">
      <w:pPr>
        <w:jc w:val="center"/>
        <w:rPr>
          <w:b/>
          <w:lang w:eastAsia="zh-CN"/>
        </w:rPr>
      </w:pPr>
      <w:bookmarkStart w:id="19" w:name="_Ref206146081"/>
      <w:bookmarkStart w:id="20" w:name="table2"/>
      <w:r w:rsidRPr="00AE1DE5">
        <w:rPr>
          <w:b/>
        </w:rPr>
        <w:t xml:space="preserve">Table </w:t>
      </w:r>
      <w:bookmarkStart w:id="21" w:name="_Ref206143352"/>
      <w:r w:rsidRPr="00AE1DE5">
        <w:rPr>
          <w:b/>
        </w:rPr>
        <w:fldChar w:fldCharType="begin"/>
      </w:r>
      <w:r w:rsidRPr="00AE1DE5">
        <w:rPr>
          <w:b/>
        </w:rPr>
        <w:instrText xml:space="preserve"> SEQ Table \* ARABIC </w:instrText>
      </w:r>
      <w:r w:rsidRPr="00AE1DE5">
        <w:rPr>
          <w:b/>
        </w:rPr>
        <w:fldChar w:fldCharType="separate"/>
      </w:r>
      <w:r w:rsidR="00594E27">
        <w:rPr>
          <w:b/>
          <w:noProof/>
        </w:rPr>
        <w:t>2</w:t>
      </w:r>
      <w:r w:rsidRPr="00AE1DE5">
        <w:rPr>
          <w:b/>
        </w:rPr>
        <w:fldChar w:fldCharType="end"/>
      </w:r>
      <w:bookmarkEnd w:id="19"/>
      <w:bookmarkEnd w:id="21"/>
      <w:r w:rsidRPr="00AE1DE5">
        <w:rPr>
          <w:b/>
          <w:lang w:eastAsia="zh-CN"/>
        </w:rPr>
        <w:t xml:space="preserve">: </w:t>
      </w:r>
      <w:r w:rsidR="000507CA" w:rsidRPr="00C6659F">
        <w:rPr>
          <w:b/>
          <w:lang w:eastAsia="zh-CN"/>
        </w:rPr>
        <w:t>Profiles of 6GR IoT device</w:t>
      </w:r>
    </w:p>
    <w:tbl>
      <w:tblPr>
        <w:tblStyle w:val="ad"/>
        <w:tblW w:w="0" w:type="auto"/>
        <w:tblLook w:val="04A0" w:firstRow="1" w:lastRow="0" w:firstColumn="1" w:lastColumn="0" w:noHBand="0" w:noVBand="1"/>
      </w:tblPr>
      <w:tblGrid>
        <w:gridCol w:w="2122"/>
        <w:gridCol w:w="3543"/>
        <w:gridCol w:w="3642"/>
      </w:tblGrid>
      <w:tr w:rsidR="000507CA" w:rsidRPr="00C6659F" w14:paraId="37CBBEB2" w14:textId="77777777" w:rsidTr="006E334D">
        <w:tc>
          <w:tcPr>
            <w:tcW w:w="2122" w:type="dxa"/>
            <w:vMerge w:val="restart"/>
            <w:vAlign w:val="center"/>
          </w:tcPr>
          <w:p w14:paraId="7B8AB913" w14:textId="77777777" w:rsidR="000507CA" w:rsidRPr="00C6659F" w:rsidRDefault="000507CA">
            <w:pPr>
              <w:jc w:val="center"/>
              <w:rPr>
                <w:b/>
                <w:lang w:eastAsia="zh-CN"/>
              </w:rPr>
            </w:pPr>
            <w:r w:rsidRPr="00C6659F">
              <w:rPr>
                <w:b/>
                <w:lang w:eastAsia="zh-CN"/>
              </w:rPr>
              <w:t>Parameters</w:t>
            </w:r>
          </w:p>
        </w:tc>
        <w:tc>
          <w:tcPr>
            <w:tcW w:w="7185" w:type="dxa"/>
            <w:gridSpan w:val="2"/>
            <w:vAlign w:val="center"/>
          </w:tcPr>
          <w:p w14:paraId="13EAF528" w14:textId="300C8196" w:rsidR="000507CA" w:rsidRPr="00C6659F" w:rsidRDefault="00AE1DE5">
            <w:pPr>
              <w:jc w:val="center"/>
              <w:rPr>
                <w:b/>
                <w:lang w:eastAsia="zh-CN"/>
              </w:rPr>
            </w:pPr>
            <w:r>
              <w:rPr>
                <w:rFonts w:hint="eastAsia"/>
                <w:b/>
                <w:lang w:eastAsia="zh-CN"/>
              </w:rPr>
              <w:t xml:space="preserve">6GR </w:t>
            </w:r>
            <w:r w:rsidR="000507CA" w:rsidRPr="00C6659F">
              <w:rPr>
                <w:b/>
                <w:lang w:eastAsia="zh-CN"/>
              </w:rPr>
              <w:t>IoT device</w:t>
            </w:r>
          </w:p>
        </w:tc>
      </w:tr>
      <w:tr w:rsidR="000507CA" w:rsidRPr="00C6659F" w14:paraId="3DEA7EE5" w14:textId="77777777" w:rsidTr="006E334D">
        <w:tc>
          <w:tcPr>
            <w:tcW w:w="2122" w:type="dxa"/>
            <w:vMerge/>
            <w:vAlign w:val="center"/>
          </w:tcPr>
          <w:p w14:paraId="1E5F913A" w14:textId="77777777" w:rsidR="000507CA" w:rsidRPr="00C6659F" w:rsidRDefault="000507CA">
            <w:pPr>
              <w:jc w:val="center"/>
              <w:rPr>
                <w:b/>
                <w:lang w:eastAsia="zh-CN"/>
              </w:rPr>
            </w:pPr>
          </w:p>
        </w:tc>
        <w:tc>
          <w:tcPr>
            <w:tcW w:w="3543" w:type="dxa"/>
            <w:vAlign w:val="center"/>
          </w:tcPr>
          <w:p w14:paraId="53531A63" w14:textId="77777777" w:rsidR="000507CA" w:rsidRPr="00C6659F" w:rsidRDefault="000507CA">
            <w:pPr>
              <w:jc w:val="center"/>
              <w:rPr>
                <w:b/>
                <w:lang w:eastAsia="zh-CN"/>
              </w:rPr>
            </w:pPr>
            <w:r w:rsidRPr="00C6659F">
              <w:rPr>
                <w:b/>
                <w:lang w:eastAsia="zh-CN"/>
              </w:rPr>
              <w:t>LPWA</w:t>
            </w:r>
          </w:p>
        </w:tc>
        <w:tc>
          <w:tcPr>
            <w:tcW w:w="3642" w:type="dxa"/>
            <w:vAlign w:val="center"/>
          </w:tcPr>
          <w:p w14:paraId="36282A46" w14:textId="6AD416A8" w:rsidR="000507CA" w:rsidRPr="00C6659F" w:rsidRDefault="000507CA">
            <w:pPr>
              <w:jc w:val="center"/>
              <w:rPr>
                <w:b/>
                <w:lang w:eastAsia="zh-CN"/>
              </w:rPr>
            </w:pPr>
            <w:proofErr w:type="spellStart"/>
            <w:r w:rsidRPr="00C6659F">
              <w:rPr>
                <w:b/>
                <w:lang w:eastAsia="zh-CN"/>
              </w:rPr>
              <w:t>RedCap</w:t>
            </w:r>
            <w:proofErr w:type="spellEnd"/>
          </w:p>
        </w:tc>
      </w:tr>
      <w:tr w:rsidR="000507CA" w:rsidRPr="00C6659F" w14:paraId="367E1125" w14:textId="77777777" w:rsidTr="006E334D">
        <w:tc>
          <w:tcPr>
            <w:tcW w:w="2122" w:type="dxa"/>
            <w:vAlign w:val="center"/>
          </w:tcPr>
          <w:p w14:paraId="6812EB42" w14:textId="77777777" w:rsidR="000507CA" w:rsidRPr="00C6659F" w:rsidRDefault="000507CA">
            <w:pPr>
              <w:jc w:val="center"/>
              <w:rPr>
                <w:b/>
                <w:lang w:eastAsia="zh-CN"/>
              </w:rPr>
            </w:pPr>
            <w:r w:rsidRPr="00C6659F">
              <w:rPr>
                <w:b/>
                <w:lang w:eastAsia="zh-CN"/>
              </w:rPr>
              <w:t>BW</w:t>
            </w:r>
          </w:p>
        </w:tc>
        <w:tc>
          <w:tcPr>
            <w:tcW w:w="3543" w:type="dxa"/>
            <w:vAlign w:val="center"/>
          </w:tcPr>
          <w:p w14:paraId="38D83B89" w14:textId="77777777" w:rsidR="000507CA" w:rsidRPr="00C6659F" w:rsidRDefault="000507CA">
            <w:pPr>
              <w:jc w:val="center"/>
              <w:rPr>
                <w:lang w:eastAsia="zh-CN"/>
              </w:rPr>
            </w:pPr>
            <w:r w:rsidRPr="00C6659F">
              <w:rPr>
                <w:lang w:eastAsia="zh-CN"/>
              </w:rPr>
              <w:t>5MHz for FDD; 10MHz for TDD</w:t>
            </w:r>
          </w:p>
        </w:tc>
        <w:tc>
          <w:tcPr>
            <w:tcW w:w="3642" w:type="dxa"/>
            <w:vAlign w:val="center"/>
          </w:tcPr>
          <w:p w14:paraId="5A70DA93" w14:textId="77777777" w:rsidR="000507CA" w:rsidRPr="00C6659F" w:rsidRDefault="000507CA">
            <w:pPr>
              <w:jc w:val="center"/>
              <w:rPr>
                <w:lang w:eastAsia="zh-CN"/>
              </w:rPr>
            </w:pPr>
            <w:r w:rsidRPr="00C6659F">
              <w:rPr>
                <w:lang w:eastAsia="zh-CN"/>
              </w:rPr>
              <w:t>20MHz</w:t>
            </w:r>
          </w:p>
        </w:tc>
      </w:tr>
      <w:tr w:rsidR="000507CA" w:rsidRPr="00C6659F" w14:paraId="742867FB" w14:textId="77777777" w:rsidTr="006E334D">
        <w:tc>
          <w:tcPr>
            <w:tcW w:w="2122" w:type="dxa"/>
            <w:vAlign w:val="center"/>
          </w:tcPr>
          <w:p w14:paraId="1D6486D2" w14:textId="77777777" w:rsidR="000507CA" w:rsidRPr="00C6659F" w:rsidRDefault="000507CA">
            <w:pPr>
              <w:jc w:val="center"/>
              <w:rPr>
                <w:b/>
                <w:lang w:eastAsia="zh-CN"/>
              </w:rPr>
            </w:pPr>
            <w:r w:rsidRPr="00C6659F">
              <w:rPr>
                <w:b/>
                <w:lang w:eastAsia="zh-CN"/>
              </w:rPr>
              <w:t>Peak data rate</w:t>
            </w:r>
          </w:p>
        </w:tc>
        <w:tc>
          <w:tcPr>
            <w:tcW w:w="3543" w:type="dxa"/>
            <w:vAlign w:val="center"/>
          </w:tcPr>
          <w:p w14:paraId="3494D99E" w14:textId="37997DF0" w:rsidR="000507CA" w:rsidRPr="00C6659F" w:rsidRDefault="000507CA">
            <w:pPr>
              <w:jc w:val="center"/>
              <w:rPr>
                <w:lang w:eastAsia="zh-CN"/>
              </w:rPr>
            </w:pPr>
            <w:r w:rsidRPr="00C6659F">
              <w:rPr>
                <w:lang w:eastAsia="zh-CN"/>
              </w:rPr>
              <w:t xml:space="preserve">10Mbps (can support smaller peak date rate by </w:t>
            </w:r>
            <w:r w:rsidR="00C55074" w:rsidRPr="00C6659F">
              <w:rPr>
                <w:lang w:eastAsia="zh-CN"/>
              </w:rPr>
              <w:t>S</w:t>
            </w:r>
            <w:r w:rsidRPr="00C6659F">
              <w:rPr>
                <w:lang w:eastAsia="zh-CN"/>
              </w:rPr>
              <w:t xml:space="preserve">caling </w:t>
            </w:r>
            <w:r w:rsidR="00C55074" w:rsidRPr="00C6659F">
              <w:rPr>
                <w:lang w:eastAsia="zh-CN"/>
              </w:rPr>
              <w:t>F</w:t>
            </w:r>
            <w:r w:rsidRPr="00C6659F">
              <w:rPr>
                <w:lang w:eastAsia="zh-CN"/>
              </w:rPr>
              <w:t>actor)</w:t>
            </w:r>
          </w:p>
        </w:tc>
        <w:tc>
          <w:tcPr>
            <w:tcW w:w="3642" w:type="dxa"/>
            <w:vAlign w:val="center"/>
          </w:tcPr>
          <w:p w14:paraId="4D6D4622" w14:textId="76B8AEEB" w:rsidR="000507CA" w:rsidRPr="00C6659F" w:rsidRDefault="000507CA">
            <w:pPr>
              <w:jc w:val="center"/>
              <w:rPr>
                <w:lang w:eastAsia="zh-CN"/>
              </w:rPr>
            </w:pPr>
            <w:r w:rsidRPr="00C6659F">
              <w:rPr>
                <w:lang w:eastAsia="zh-CN"/>
              </w:rPr>
              <w:t xml:space="preserve">40~200Mbps (can support smaller peak date rate by </w:t>
            </w:r>
            <w:r w:rsidR="00C55074" w:rsidRPr="00C6659F">
              <w:rPr>
                <w:lang w:eastAsia="zh-CN"/>
              </w:rPr>
              <w:t>S</w:t>
            </w:r>
            <w:r w:rsidRPr="00C6659F">
              <w:rPr>
                <w:lang w:eastAsia="zh-CN"/>
              </w:rPr>
              <w:t xml:space="preserve">caling </w:t>
            </w:r>
            <w:r w:rsidR="00C55074" w:rsidRPr="00C6659F">
              <w:rPr>
                <w:lang w:eastAsia="zh-CN"/>
              </w:rPr>
              <w:t>F</w:t>
            </w:r>
            <w:r w:rsidRPr="00C6659F">
              <w:rPr>
                <w:lang w:eastAsia="zh-CN"/>
              </w:rPr>
              <w:t>actor)</w:t>
            </w:r>
          </w:p>
        </w:tc>
      </w:tr>
      <w:tr w:rsidR="000507CA" w:rsidRPr="00C6659F" w14:paraId="7882DFDB" w14:textId="77777777" w:rsidTr="006E334D">
        <w:tc>
          <w:tcPr>
            <w:tcW w:w="2122" w:type="dxa"/>
            <w:vAlign w:val="center"/>
          </w:tcPr>
          <w:p w14:paraId="4D29FC06" w14:textId="77777777" w:rsidR="000507CA" w:rsidRPr="00C6659F" w:rsidRDefault="000507CA">
            <w:pPr>
              <w:jc w:val="center"/>
              <w:rPr>
                <w:b/>
                <w:lang w:eastAsia="zh-CN"/>
              </w:rPr>
            </w:pPr>
            <w:r w:rsidRPr="00C6659F">
              <w:rPr>
                <w:b/>
                <w:lang w:eastAsia="zh-CN"/>
              </w:rPr>
              <w:t>Antenna/Layer</w:t>
            </w:r>
          </w:p>
        </w:tc>
        <w:tc>
          <w:tcPr>
            <w:tcW w:w="3543" w:type="dxa"/>
            <w:vAlign w:val="center"/>
          </w:tcPr>
          <w:p w14:paraId="5EB64520" w14:textId="77777777" w:rsidR="000507CA" w:rsidRPr="00C6659F" w:rsidRDefault="000507CA">
            <w:pPr>
              <w:jc w:val="center"/>
              <w:rPr>
                <w:lang w:eastAsia="zh-CN"/>
              </w:rPr>
            </w:pPr>
            <w:r w:rsidRPr="00C6659F">
              <w:rPr>
                <w:lang w:eastAsia="zh-CN"/>
              </w:rPr>
              <w:t>1T1R/1L</w:t>
            </w:r>
          </w:p>
        </w:tc>
        <w:tc>
          <w:tcPr>
            <w:tcW w:w="3642" w:type="dxa"/>
            <w:vAlign w:val="center"/>
          </w:tcPr>
          <w:p w14:paraId="1186B964" w14:textId="77777777" w:rsidR="000507CA" w:rsidRPr="00C6659F" w:rsidRDefault="000507CA">
            <w:pPr>
              <w:jc w:val="center"/>
              <w:rPr>
                <w:lang w:eastAsia="zh-CN"/>
              </w:rPr>
            </w:pPr>
            <w:r w:rsidRPr="00C6659F">
              <w:rPr>
                <w:lang w:eastAsia="zh-CN"/>
              </w:rPr>
              <w:t>1T1R/1L, 1T2R/1L</w:t>
            </w:r>
          </w:p>
        </w:tc>
      </w:tr>
      <w:tr w:rsidR="000507CA" w:rsidRPr="00C6659F" w14:paraId="48887686" w14:textId="77777777" w:rsidTr="006E334D">
        <w:tc>
          <w:tcPr>
            <w:tcW w:w="2122" w:type="dxa"/>
            <w:vAlign w:val="center"/>
          </w:tcPr>
          <w:p w14:paraId="4FD2CD0B" w14:textId="77777777" w:rsidR="000507CA" w:rsidRPr="00C6659F" w:rsidRDefault="000507CA">
            <w:pPr>
              <w:jc w:val="center"/>
              <w:rPr>
                <w:b/>
                <w:lang w:eastAsia="zh-CN"/>
              </w:rPr>
            </w:pPr>
            <w:r w:rsidRPr="00C6659F">
              <w:rPr>
                <w:b/>
                <w:lang w:eastAsia="zh-CN"/>
              </w:rPr>
              <w:t>Coverage</w:t>
            </w:r>
          </w:p>
        </w:tc>
        <w:tc>
          <w:tcPr>
            <w:tcW w:w="3543" w:type="dxa"/>
            <w:vAlign w:val="center"/>
          </w:tcPr>
          <w:p w14:paraId="6510FBD5" w14:textId="2CD8C8FA" w:rsidR="000507CA" w:rsidRPr="00C6659F" w:rsidRDefault="000507CA">
            <w:pPr>
              <w:jc w:val="center"/>
              <w:rPr>
                <w:lang w:eastAsia="zh-CN"/>
              </w:rPr>
            </w:pPr>
            <w:r w:rsidRPr="00C6659F">
              <w:rPr>
                <w:lang w:eastAsia="zh-CN"/>
              </w:rPr>
              <w:t xml:space="preserve">Same as </w:t>
            </w:r>
            <w:proofErr w:type="spellStart"/>
            <w:r w:rsidRPr="00C6659F">
              <w:rPr>
                <w:lang w:eastAsia="zh-CN"/>
              </w:rPr>
              <w:t>eMBB</w:t>
            </w:r>
            <w:proofErr w:type="spellEnd"/>
            <w:r w:rsidRPr="00C6659F">
              <w:rPr>
                <w:lang w:eastAsia="zh-CN"/>
              </w:rPr>
              <w:t xml:space="preserve"> UE, </w:t>
            </w:r>
            <w:r w:rsidR="00703E12" w:rsidRPr="00C6659F">
              <w:rPr>
                <w:lang w:eastAsia="zh-CN"/>
              </w:rPr>
              <w:t xml:space="preserve">144dB MCL with </w:t>
            </w:r>
            <w:r w:rsidRPr="00C6659F">
              <w:rPr>
                <w:lang w:eastAsia="zh-CN"/>
              </w:rPr>
              <w:t xml:space="preserve">5/10 dB coverage extension </w:t>
            </w:r>
          </w:p>
        </w:tc>
        <w:tc>
          <w:tcPr>
            <w:tcW w:w="3642" w:type="dxa"/>
            <w:vAlign w:val="center"/>
          </w:tcPr>
          <w:p w14:paraId="5799F63D" w14:textId="2B2FB195" w:rsidR="000507CA" w:rsidRPr="00C6659F" w:rsidRDefault="000507CA">
            <w:pPr>
              <w:jc w:val="center"/>
              <w:rPr>
                <w:lang w:eastAsia="zh-CN"/>
              </w:rPr>
            </w:pPr>
            <w:r w:rsidRPr="00C6659F">
              <w:rPr>
                <w:lang w:eastAsia="zh-CN"/>
              </w:rPr>
              <w:t xml:space="preserve">Same as </w:t>
            </w:r>
            <w:proofErr w:type="spellStart"/>
            <w:r w:rsidRPr="00C6659F">
              <w:rPr>
                <w:lang w:eastAsia="zh-CN"/>
              </w:rPr>
              <w:t>eMBB</w:t>
            </w:r>
            <w:proofErr w:type="spellEnd"/>
            <w:r w:rsidRPr="00C6659F">
              <w:rPr>
                <w:lang w:eastAsia="zh-CN"/>
              </w:rPr>
              <w:t xml:space="preserve"> UE, </w:t>
            </w:r>
            <w:r w:rsidR="00703E12" w:rsidRPr="00C6659F">
              <w:rPr>
                <w:lang w:eastAsia="zh-CN"/>
              </w:rPr>
              <w:t xml:space="preserve">144dB MCL with </w:t>
            </w:r>
            <w:r w:rsidRPr="00C6659F">
              <w:rPr>
                <w:lang w:eastAsia="zh-CN"/>
              </w:rPr>
              <w:t xml:space="preserve">5/10 dB coverage extension </w:t>
            </w:r>
          </w:p>
        </w:tc>
      </w:tr>
      <w:tr w:rsidR="000507CA" w:rsidRPr="00C6659F" w14:paraId="5F153B52" w14:textId="77777777" w:rsidTr="006E334D">
        <w:tc>
          <w:tcPr>
            <w:tcW w:w="2122" w:type="dxa"/>
            <w:vAlign w:val="center"/>
          </w:tcPr>
          <w:p w14:paraId="3637CFE4" w14:textId="77777777" w:rsidR="000507CA" w:rsidRPr="00C6659F" w:rsidRDefault="000507CA">
            <w:pPr>
              <w:jc w:val="center"/>
              <w:rPr>
                <w:b/>
                <w:lang w:eastAsia="zh-CN"/>
              </w:rPr>
            </w:pPr>
            <w:r w:rsidRPr="00C6659F">
              <w:rPr>
                <w:b/>
                <w:lang w:eastAsia="zh-CN"/>
              </w:rPr>
              <w:t xml:space="preserve"> Simplified protocol stack</w:t>
            </w:r>
          </w:p>
        </w:tc>
        <w:tc>
          <w:tcPr>
            <w:tcW w:w="3543" w:type="dxa"/>
            <w:vAlign w:val="center"/>
          </w:tcPr>
          <w:p w14:paraId="162F362C" w14:textId="77777777" w:rsidR="000507CA" w:rsidRPr="00C6659F" w:rsidRDefault="000507CA">
            <w:pPr>
              <w:jc w:val="center"/>
              <w:rPr>
                <w:lang w:eastAsia="zh-CN"/>
              </w:rPr>
            </w:pPr>
            <w:r w:rsidRPr="00C6659F">
              <w:rPr>
                <w:lang w:eastAsia="zh-CN"/>
              </w:rPr>
              <w:t>Compact protocol stack</w:t>
            </w:r>
          </w:p>
        </w:tc>
        <w:tc>
          <w:tcPr>
            <w:tcW w:w="3642" w:type="dxa"/>
            <w:vAlign w:val="center"/>
          </w:tcPr>
          <w:p w14:paraId="2C3DEF62" w14:textId="77777777" w:rsidR="000507CA" w:rsidRPr="00C6659F" w:rsidRDefault="000507CA">
            <w:pPr>
              <w:jc w:val="center"/>
              <w:rPr>
                <w:lang w:eastAsia="zh-CN"/>
              </w:rPr>
            </w:pPr>
            <w:r w:rsidRPr="00C6659F">
              <w:rPr>
                <w:lang w:eastAsia="zh-CN"/>
              </w:rPr>
              <w:t>Compact protocol stack</w:t>
            </w:r>
          </w:p>
        </w:tc>
      </w:tr>
      <w:tr w:rsidR="000507CA" w:rsidRPr="00C6659F" w14:paraId="1E98AB58" w14:textId="77777777" w:rsidTr="006E334D">
        <w:tc>
          <w:tcPr>
            <w:tcW w:w="2122" w:type="dxa"/>
            <w:vAlign w:val="center"/>
          </w:tcPr>
          <w:p w14:paraId="4C91A5E2" w14:textId="77777777" w:rsidR="000507CA" w:rsidRPr="00C6659F" w:rsidRDefault="000507CA">
            <w:pPr>
              <w:jc w:val="center"/>
              <w:rPr>
                <w:b/>
                <w:lang w:eastAsia="zh-CN"/>
              </w:rPr>
            </w:pPr>
            <w:r w:rsidRPr="00C6659F">
              <w:rPr>
                <w:b/>
                <w:lang w:eastAsia="zh-CN"/>
              </w:rPr>
              <w:t>Relax requirements</w:t>
            </w:r>
          </w:p>
        </w:tc>
        <w:tc>
          <w:tcPr>
            <w:tcW w:w="3543" w:type="dxa"/>
            <w:vAlign w:val="center"/>
          </w:tcPr>
          <w:p w14:paraId="0A95BAED" w14:textId="77777777" w:rsidR="000507CA" w:rsidRPr="00C6659F" w:rsidRDefault="000507CA">
            <w:pPr>
              <w:jc w:val="center"/>
              <w:rPr>
                <w:lang w:eastAsia="zh-CN"/>
              </w:rPr>
            </w:pPr>
            <w:r w:rsidRPr="00C6659F">
              <w:rPr>
                <w:lang w:eastAsia="zh-CN"/>
              </w:rPr>
              <w:t xml:space="preserve">Processing time relaxation; </w:t>
            </w:r>
          </w:p>
          <w:p w14:paraId="2D30D830" w14:textId="77777777" w:rsidR="000507CA" w:rsidRPr="00C6659F" w:rsidRDefault="000507CA">
            <w:pPr>
              <w:jc w:val="center"/>
              <w:rPr>
                <w:lang w:eastAsia="zh-CN"/>
              </w:rPr>
            </w:pPr>
            <w:bookmarkStart w:id="22" w:name="OLE_LINK9"/>
            <w:r w:rsidRPr="00C6659F">
              <w:rPr>
                <w:lang w:eastAsia="zh-CN"/>
              </w:rPr>
              <w:t xml:space="preserve">RLM/BFD relaxation; </w:t>
            </w:r>
          </w:p>
          <w:bookmarkEnd w:id="22"/>
          <w:p w14:paraId="45E264DB" w14:textId="77777777" w:rsidR="000507CA" w:rsidRPr="00C6659F" w:rsidRDefault="000507CA">
            <w:pPr>
              <w:jc w:val="center"/>
              <w:rPr>
                <w:lang w:eastAsia="zh-CN"/>
              </w:rPr>
            </w:pPr>
            <w:r w:rsidRPr="00C6659F">
              <w:rPr>
                <w:lang w:eastAsia="zh-CN"/>
              </w:rPr>
              <w:t>DL 64QAM;</w:t>
            </w:r>
          </w:p>
          <w:p w14:paraId="194400F9" w14:textId="77777777" w:rsidR="000507CA" w:rsidRPr="00C6659F" w:rsidRDefault="000507CA">
            <w:pPr>
              <w:jc w:val="center"/>
              <w:rPr>
                <w:lang w:eastAsia="zh-CN"/>
              </w:rPr>
            </w:pPr>
            <w:r w:rsidRPr="00C6659F">
              <w:rPr>
                <w:lang w:eastAsia="zh-CN"/>
              </w:rPr>
              <w:t xml:space="preserve">HD-FDD; </w:t>
            </w:r>
          </w:p>
        </w:tc>
        <w:tc>
          <w:tcPr>
            <w:tcW w:w="3642" w:type="dxa"/>
            <w:vAlign w:val="center"/>
          </w:tcPr>
          <w:p w14:paraId="60E61B02" w14:textId="77777777" w:rsidR="000507CA" w:rsidRPr="00C6659F" w:rsidRDefault="000507CA">
            <w:pPr>
              <w:jc w:val="center"/>
              <w:rPr>
                <w:lang w:eastAsia="zh-CN"/>
              </w:rPr>
            </w:pPr>
            <w:r w:rsidRPr="00C6659F">
              <w:rPr>
                <w:lang w:eastAsia="zh-CN"/>
              </w:rPr>
              <w:t xml:space="preserve">Processing time relaxation; </w:t>
            </w:r>
          </w:p>
          <w:p w14:paraId="76A711A9" w14:textId="77777777" w:rsidR="000507CA" w:rsidRPr="00C6659F" w:rsidRDefault="000507CA">
            <w:pPr>
              <w:jc w:val="center"/>
              <w:rPr>
                <w:lang w:eastAsia="zh-CN"/>
              </w:rPr>
            </w:pPr>
            <w:r w:rsidRPr="00C6659F">
              <w:rPr>
                <w:lang w:eastAsia="zh-CN"/>
              </w:rPr>
              <w:t xml:space="preserve">RLM/BFD relaxation; </w:t>
            </w:r>
          </w:p>
          <w:p w14:paraId="025D7CDB" w14:textId="77777777" w:rsidR="000507CA" w:rsidRPr="00C6659F" w:rsidRDefault="000507CA">
            <w:pPr>
              <w:jc w:val="center"/>
              <w:rPr>
                <w:lang w:eastAsia="zh-CN"/>
              </w:rPr>
            </w:pPr>
            <w:r w:rsidRPr="00C6659F">
              <w:rPr>
                <w:lang w:eastAsia="zh-CN"/>
              </w:rPr>
              <w:t>DL 64QAM (optional for 256 QAM);</w:t>
            </w:r>
          </w:p>
          <w:p w14:paraId="578B85CB" w14:textId="77777777" w:rsidR="000507CA" w:rsidRPr="00C6659F" w:rsidRDefault="000507CA">
            <w:pPr>
              <w:jc w:val="center"/>
              <w:rPr>
                <w:lang w:eastAsia="zh-CN"/>
              </w:rPr>
            </w:pPr>
            <w:r w:rsidRPr="00C6659F">
              <w:rPr>
                <w:lang w:eastAsia="zh-CN"/>
              </w:rPr>
              <w:t xml:space="preserve"> HD-FDD</w:t>
            </w:r>
          </w:p>
        </w:tc>
      </w:tr>
      <w:tr w:rsidR="000507CA" w:rsidRPr="00C6659F" w14:paraId="4DCAD09F" w14:textId="77777777" w:rsidTr="006E334D">
        <w:tc>
          <w:tcPr>
            <w:tcW w:w="2122" w:type="dxa"/>
            <w:vAlign w:val="center"/>
          </w:tcPr>
          <w:p w14:paraId="61F21D58" w14:textId="77777777" w:rsidR="000507CA" w:rsidRPr="00C6659F" w:rsidRDefault="000507CA">
            <w:pPr>
              <w:jc w:val="center"/>
              <w:rPr>
                <w:b/>
                <w:lang w:eastAsia="zh-CN"/>
              </w:rPr>
            </w:pPr>
            <w:r w:rsidRPr="00C6659F">
              <w:rPr>
                <w:b/>
                <w:lang w:eastAsia="zh-CN"/>
              </w:rPr>
              <w:t>Power class</w:t>
            </w:r>
          </w:p>
        </w:tc>
        <w:tc>
          <w:tcPr>
            <w:tcW w:w="3543" w:type="dxa"/>
            <w:vAlign w:val="center"/>
          </w:tcPr>
          <w:p w14:paraId="205C92A9" w14:textId="77777777" w:rsidR="000507CA" w:rsidRPr="00C6659F" w:rsidRDefault="000507CA">
            <w:pPr>
              <w:jc w:val="center"/>
              <w:rPr>
                <w:lang w:eastAsia="zh-CN"/>
              </w:rPr>
            </w:pPr>
            <w:r w:rsidRPr="00C6659F">
              <w:rPr>
                <w:lang w:eastAsia="zh-CN"/>
              </w:rPr>
              <w:t>PC3, [PC2], [low power]</w:t>
            </w:r>
          </w:p>
        </w:tc>
        <w:tc>
          <w:tcPr>
            <w:tcW w:w="3642" w:type="dxa"/>
            <w:vAlign w:val="center"/>
          </w:tcPr>
          <w:p w14:paraId="1A732122" w14:textId="77777777" w:rsidR="000507CA" w:rsidRPr="00C6659F" w:rsidRDefault="000507CA">
            <w:pPr>
              <w:jc w:val="center"/>
              <w:rPr>
                <w:lang w:eastAsia="zh-CN"/>
              </w:rPr>
            </w:pPr>
            <w:r w:rsidRPr="00C6659F">
              <w:rPr>
                <w:lang w:eastAsia="zh-CN"/>
              </w:rPr>
              <w:t>PC3, [PC2], [low power]</w:t>
            </w:r>
          </w:p>
        </w:tc>
      </w:tr>
      <w:tr w:rsidR="000507CA" w:rsidRPr="00C6659F" w14:paraId="4F89EE06" w14:textId="77777777" w:rsidTr="006E334D">
        <w:tc>
          <w:tcPr>
            <w:tcW w:w="2122" w:type="dxa"/>
            <w:vAlign w:val="center"/>
          </w:tcPr>
          <w:p w14:paraId="78B2313C" w14:textId="77777777" w:rsidR="000507CA" w:rsidRPr="00C6659F" w:rsidRDefault="000507CA">
            <w:pPr>
              <w:jc w:val="center"/>
              <w:rPr>
                <w:b/>
                <w:lang w:eastAsia="zh-CN"/>
              </w:rPr>
            </w:pPr>
            <w:r w:rsidRPr="00C6659F">
              <w:rPr>
                <w:b/>
                <w:lang w:eastAsia="zh-CN"/>
              </w:rPr>
              <w:t>Energy saving</w:t>
            </w:r>
          </w:p>
        </w:tc>
        <w:tc>
          <w:tcPr>
            <w:tcW w:w="3543" w:type="dxa"/>
            <w:vAlign w:val="center"/>
          </w:tcPr>
          <w:p w14:paraId="6717C3F4" w14:textId="77777777" w:rsidR="000507CA" w:rsidRPr="00C6659F" w:rsidRDefault="000507CA">
            <w:pPr>
              <w:jc w:val="center"/>
              <w:rPr>
                <w:lang w:eastAsia="zh-CN"/>
              </w:rPr>
            </w:pPr>
            <w:proofErr w:type="spellStart"/>
            <w:r w:rsidRPr="00C6659F">
              <w:rPr>
                <w:lang w:eastAsia="zh-CN"/>
              </w:rPr>
              <w:t>eDRX</w:t>
            </w:r>
            <w:proofErr w:type="spellEnd"/>
            <w:r w:rsidRPr="00C6659F">
              <w:rPr>
                <w:lang w:eastAsia="zh-CN"/>
              </w:rPr>
              <w:t>, PSM, LP-WUS</w:t>
            </w:r>
          </w:p>
        </w:tc>
        <w:tc>
          <w:tcPr>
            <w:tcW w:w="3642" w:type="dxa"/>
            <w:vAlign w:val="center"/>
          </w:tcPr>
          <w:p w14:paraId="15C55CE8" w14:textId="77777777" w:rsidR="000507CA" w:rsidRPr="00C6659F" w:rsidRDefault="000507CA">
            <w:pPr>
              <w:jc w:val="center"/>
              <w:rPr>
                <w:lang w:eastAsia="zh-CN"/>
              </w:rPr>
            </w:pPr>
            <w:proofErr w:type="spellStart"/>
            <w:r w:rsidRPr="00C6659F">
              <w:rPr>
                <w:lang w:eastAsia="zh-CN"/>
              </w:rPr>
              <w:t>eDRX</w:t>
            </w:r>
            <w:proofErr w:type="spellEnd"/>
            <w:r w:rsidRPr="00C6659F">
              <w:rPr>
                <w:lang w:eastAsia="zh-CN"/>
              </w:rPr>
              <w:t>, PSM, LP-WUS</w:t>
            </w:r>
          </w:p>
        </w:tc>
      </w:tr>
      <w:tr w:rsidR="000507CA" w:rsidRPr="00C6659F" w14:paraId="1FE34F60" w14:textId="77777777" w:rsidTr="006E334D">
        <w:tc>
          <w:tcPr>
            <w:tcW w:w="2122" w:type="dxa"/>
            <w:vAlign w:val="center"/>
          </w:tcPr>
          <w:p w14:paraId="797D296D" w14:textId="77777777" w:rsidR="000507CA" w:rsidRPr="00C6659F" w:rsidRDefault="000507CA">
            <w:pPr>
              <w:jc w:val="center"/>
              <w:rPr>
                <w:b/>
                <w:lang w:eastAsia="zh-CN"/>
              </w:rPr>
            </w:pPr>
            <w:r w:rsidRPr="00C6659F">
              <w:rPr>
                <w:b/>
                <w:lang w:eastAsia="zh-CN"/>
              </w:rPr>
              <w:t>Battery life</w:t>
            </w:r>
          </w:p>
        </w:tc>
        <w:tc>
          <w:tcPr>
            <w:tcW w:w="3543" w:type="dxa"/>
            <w:vAlign w:val="center"/>
          </w:tcPr>
          <w:p w14:paraId="51AB4537" w14:textId="77777777" w:rsidR="000507CA" w:rsidRPr="00C6659F" w:rsidRDefault="000507CA">
            <w:pPr>
              <w:jc w:val="center"/>
              <w:rPr>
                <w:lang w:eastAsia="zh-CN"/>
              </w:rPr>
            </w:pPr>
            <w:r w:rsidRPr="00C6659F">
              <w:rPr>
                <w:lang w:eastAsia="zh-CN"/>
              </w:rPr>
              <w:t>~10 years</w:t>
            </w:r>
          </w:p>
        </w:tc>
        <w:tc>
          <w:tcPr>
            <w:tcW w:w="3642" w:type="dxa"/>
            <w:vAlign w:val="center"/>
          </w:tcPr>
          <w:p w14:paraId="328B2A52" w14:textId="77777777" w:rsidR="000507CA" w:rsidRPr="00C6659F" w:rsidRDefault="000507CA">
            <w:pPr>
              <w:jc w:val="center"/>
              <w:rPr>
                <w:lang w:eastAsia="zh-CN"/>
              </w:rPr>
            </w:pPr>
            <w:r w:rsidRPr="00C6659F">
              <w:rPr>
                <w:lang w:eastAsia="zh-CN"/>
              </w:rPr>
              <w:t>Rechargeable battery or [X] years</w:t>
            </w:r>
          </w:p>
        </w:tc>
      </w:tr>
      <w:bookmarkEnd w:id="18"/>
      <w:bookmarkEnd w:id="20"/>
    </w:tbl>
    <w:p w14:paraId="5EB18DAC" w14:textId="77777777" w:rsidR="000507CA" w:rsidRPr="00C6659F" w:rsidRDefault="000507CA">
      <w:pPr>
        <w:rPr>
          <w:lang w:val="en-GB" w:eastAsia="zh-CN"/>
        </w:rPr>
      </w:pPr>
    </w:p>
    <w:p w14:paraId="71FD4541" w14:textId="6487E2E2" w:rsidR="008C2120" w:rsidRPr="00C6659F" w:rsidRDefault="008C2120" w:rsidP="00AE1DE5">
      <w:pPr>
        <w:pStyle w:val="20"/>
        <w:spacing w:before="0"/>
        <w:rPr>
          <w:lang w:eastAsia="zh-CN"/>
        </w:rPr>
      </w:pPr>
      <w:r w:rsidRPr="00C6659F">
        <w:rPr>
          <w:lang w:eastAsia="zh-CN"/>
        </w:rPr>
        <w:t>Channel bandwidth</w:t>
      </w:r>
    </w:p>
    <w:p w14:paraId="7B6E4E44" w14:textId="378F3BC5" w:rsidR="003F020B" w:rsidRPr="00C6659F" w:rsidRDefault="003F020B">
      <w:pPr>
        <w:rPr>
          <w:lang w:val="en-GB" w:eastAsia="zh-CN"/>
        </w:rPr>
      </w:pPr>
      <w:r w:rsidRPr="00C6659F">
        <w:rPr>
          <w:lang w:val="en-GB" w:eastAsia="zh-CN"/>
        </w:rPr>
        <w:t xml:space="preserve">In 6GR, </w:t>
      </w:r>
      <w:proofErr w:type="spellStart"/>
      <w:r w:rsidRPr="00C6659F">
        <w:rPr>
          <w:lang w:val="en-GB" w:eastAsia="zh-CN"/>
        </w:rPr>
        <w:t>eMBB</w:t>
      </w:r>
      <w:proofErr w:type="spellEnd"/>
      <w:r w:rsidRPr="00C6659F">
        <w:rPr>
          <w:lang w:val="en-GB" w:eastAsia="zh-CN"/>
        </w:rPr>
        <w:t xml:space="preserve"> devices and IoT devices will have different channel bandwidth requirements. </w:t>
      </w:r>
      <w:proofErr w:type="spellStart"/>
      <w:r w:rsidRPr="00C6659F">
        <w:rPr>
          <w:lang w:val="en-GB" w:eastAsia="zh-CN"/>
        </w:rPr>
        <w:t>eMBB</w:t>
      </w:r>
      <w:proofErr w:type="spellEnd"/>
      <w:r w:rsidRPr="00C6659F">
        <w:rPr>
          <w:lang w:val="en-GB" w:eastAsia="zh-CN"/>
        </w:rPr>
        <w:t xml:space="preserve"> devices require a higher CBW to meet high data rate. For relatively </w:t>
      </w:r>
      <w:r w:rsidR="00CE554F" w:rsidRPr="00C6659F">
        <w:rPr>
          <w:lang w:val="en-GB" w:eastAsia="zh-CN"/>
        </w:rPr>
        <w:t xml:space="preserve">new </w:t>
      </w:r>
      <w:r w:rsidRPr="00C6659F">
        <w:rPr>
          <w:lang w:val="en-GB" w:eastAsia="zh-CN"/>
        </w:rPr>
        <w:t>high-frequency bands, such as U6 G</w:t>
      </w:r>
      <w:r w:rsidR="00CE554F" w:rsidRPr="00C6659F">
        <w:rPr>
          <w:lang w:val="en-GB" w:eastAsia="zh-CN"/>
        </w:rPr>
        <w:t xml:space="preserve"> and/or </w:t>
      </w:r>
      <w:r w:rsidRPr="00C6659F">
        <w:rPr>
          <w:lang w:val="en-GB" w:eastAsia="zh-CN"/>
        </w:rPr>
        <w:t>FR3 band, we can consider supporting at least 200 MHz for maximum CBW</w:t>
      </w:r>
      <w:r w:rsidR="00CE554F" w:rsidRPr="00C6659F">
        <w:rPr>
          <w:lang w:val="en-GB" w:eastAsia="zh-CN"/>
        </w:rPr>
        <w:t xml:space="preserve"> with</w:t>
      </w:r>
      <w:r w:rsidRPr="00C6659F">
        <w:rPr>
          <w:lang w:val="en-GB" w:eastAsia="zh-CN"/>
        </w:rPr>
        <w:t xml:space="preserve"> 8k FFT</w:t>
      </w:r>
      <w:r w:rsidR="00CE554F" w:rsidRPr="00C6659F">
        <w:rPr>
          <w:lang w:val="en-GB" w:eastAsia="zh-CN"/>
        </w:rPr>
        <w:t>.</w:t>
      </w:r>
      <w:r w:rsidRPr="00C6659F">
        <w:rPr>
          <w:lang w:val="en-GB" w:eastAsia="zh-CN"/>
        </w:rPr>
        <w:t xml:space="preserve"> </w:t>
      </w:r>
      <w:r w:rsidR="00CE554F" w:rsidRPr="00C6659F">
        <w:rPr>
          <w:lang w:val="en-GB" w:eastAsia="zh-CN"/>
        </w:rPr>
        <w:t>T</w:t>
      </w:r>
      <w:r w:rsidRPr="00C6659F">
        <w:rPr>
          <w:lang w:val="en-GB" w:eastAsia="zh-CN"/>
        </w:rPr>
        <w:t>he feasibility of 400 MHz or higher CBW values</w:t>
      </w:r>
      <w:r w:rsidR="00CE554F" w:rsidRPr="00C6659F">
        <w:rPr>
          <w:lang w:val="en-GB" w:eastAsia="zh-CN"/>
        </w:rPr>
        <w:t xml:space="preserve"> needs further investigation</w:t>
      </w:r>
      <w:r w:rsidRPr="00C6659F">
        <w:rPr>
          <w:lang w:val="en-GB" w:eastAsia="zh-CN"/>
        </w:rPr>
        <w:t xml:space="preserve">. For relatively low-frequency bands, such as </w:t>
      </w:r>
      <w:r w:rsidR="00A5073B">
        <w:rPr>
          <w:lang w:val="en-GB" w:eastAsia="zh-CN"/>
        </w:rPr>
        <w:t>from sub1GHz to</w:t>
      </w:r>
      <w:r w:rsidRPr="00C6659F">
        <w:rPr>
          <w:lang w:val="en-GB" w:eastAsia="zh-CN"/>
        </w:rPr>
        <w:t xml:space="preserve"> 2GHz, the </w:t>
      </w:r>
      <w:r w:rsidR="00CE554F" w:rsidRPr="00C6659F">
        <w:rPr>
          <w:lang w:val="en-GB" w:eastAsia="zh-CN"/>
        </w:rPr>
        <w:t xml:space="preserve">minimum </w:t>
      </w:r>
      <w:r w:rsidRPr="00C6659F">
        <w:rPr>
          <w:lang w:val="en-GB" w:eastAsia="zh-CN"/>
        </w:rPr>
        <w:t>maximum CBW should be larger than 20MHz, which is larger than 5MHz in 5G.</w:t>
      </w:r>
    </w:p>
    <w:p w14:paraId="51BD6FD4" w14:textId="6D330C34" w:rsidR="003F020B" w:rsidRPr="00C6659F" w:rsidRDefault="003F020B">
      <w:pPr>
        <w:rPr>
          <w:lang w:val="en-GB" w:eastAsia="zh-CN"/>
        </w:rPr>
      </w:pPr>
      <w:r w:rsidRPr="00C6659F">
        <w:rPr>
          <w:lang w:val="en-GB" w:eastAsia="zh-CN"/>
        </w:rPr>
        <w:lastRenderedPageBreak/>
        <w:t>For IoT devices operating in FR1, we recommend exploring a minimum CBW 5 MHz</w:t>
      </w:r>
      <w:r w:rsidR="00CE554F" w:rsidRPr="00C6659F">
        <w:rPr>
          <w:lang w:val="en-GB" w:eastAsia="zh-CN"/>
        </w:rPr>
        <w:t xml:space="preserve"> for FDD and 10MHz for TDD as a starting point</w:t>
      </w:r>
      <w:r w:rsidRPr="00C6659F">
        <w:rPr>
          <w:lang w:val="en-GB" w:eastAsia="zh-CN"/>
        </w:rPr>
        <w:t>.</w:t>
      </w:r>
    </w:p>
    <w:p w14:paraId="6B77EBDC" w14:textId="44D9CB87" w:rsidR="003F020B" w:rsidRPr="00C6659F" w:rsidRDefault="00AE029B">
      <w:pPr>
        <w:rPr>
          <w:b/>
          <w:bCs/>
          <w:i/>
          <w:iCs/>
        </w:rPr>
      </w:pPr>
      <w:bookmarkStart w:id="23" w:name="_Toc206145416"/>
      <w:bookmarkStart w:id="24" w:name="proposal5"/>
      <w:r w:rsidRPr="00C6659F">
        <w:rPr>
          <w:b/>
          <w:bCs/>
          <w:i/>
          <w:iCs/>
        </w:rPr>
        <w:t xml:space="preserve">Proposal </w:t>
      </w:r>
      <w:r w:rsidRPr="000860F1">
        <w:rPr>
          <w:b/>
          <w:bCs/>
          <w:i/>
          <w:iCs/>
        </w:rPr>
        <w:fldChar w:fldCharType="begin"/>
      </w:r>
      <w:r w:rsidRPr="00C6659F">
        <w:rPr>
          <w:b/>
          <w:bCs/>
          <w:i/>
          <w:iCs/>
        </w:rPr>
        <w:instrText xml:space="preserve"> SEQ Proposal \* ARABIC </w:instrText>
      </w:r>
      <w:r w:rsidRPr="000860F1">
        <w:rPr>
          <w:b/>
          <w:bCs/>
          <w:i/>
          <w:iCs/>
        </w:rPr>
        <w:fldChar w:fldCharType="separate"/>
      </w:r>
      <w:r w:rsidR="00594E27">
        <w:rPr>
          <w:b/>
          <w:bCs/>
          <w:i/>
          <w:iCs/>
          <w:noProof/>
        </w:rPr>
        <w:t>5</w:t>
      </w:r>
      <w:r w:rsidRPr="000860F1">
        <w:rPr>
          <w:b/>
          <w:bCs/>
          <w:i/>
          <w:iCs/>
        </w:rPr>
        <w:fldChar w:fldCharType="end"/>
      </w:r>
      <w:r w:rsidRPr="00C6659F">
        <w:rPr>
          <w:b/>
          <w:bCs/>
          <w:i/>
          <w:iCs/>
        </w:rPr>
        <w:t>:</w:t>
      </w:r>
      <w:r w:rsidRPr="00C6659F">
        <w:rPr>
          <w:b/>
          <w:bCs/>
          <w:i/>
          <w:iCs/>
          <w:lang w:val="en-GB"/>
        </w:rPr>
        <w:t xml:space="preserve"> </w:t>
      </w:r>
      <w:r w:rsidR="003F020B" w:rsidRPr="00C6659F">
        <w:rPr>
          <w:b/>
          <w:bCs/>
          <w:i/>
          <w:iCs/>
        </w:rPr>
        <w:t xml:space="preserve">Support the following Min/Max CBW </w:t>
      </w:r>
      <w:r w:rsidR="003F020B" w:rsidRPr="00C6659F">
        <w:rPr>
          <w:b/>
          <w:bCs/>
          <w:i/>
          <w:iCs/>
          <w:lang w:eastAsia="zh-CN"/>
        </w:rPr>
        <w:t>proposals</w:t>
      </w:r>
      <w:r w:rsidR="00452C61" w:rsidRPr="00C6659F">
        <w:rPr>
          <w:b/>
          <w:bCs/>
          <w:i/>
          <w:iCs/>
          <w:lang w:eastAsia="zh-CN"/>
        </w:rPr>
        <w:t>:</w:t>
      </w:r>
      <w:bookmarkEnd w:id="23"/>
    </w:p>
    <w:p w14:paraId="72A03A93" w14:textId="0CF4BE4D" w:rsidR="003F020B" w:rsidRPr="00C6659F" w:rsidRDefault="003F020B" w:rsidP="00AE1DE5">
      <w:pPr>
        <w:pStyle w:val="af2"/>
        <w:widowControl w:val="0"/>
        <w:numPr>
          <w:ilvl w:val="0"/>
          <w:numId w:val="54"/>
        </w:numPr>
        <w:autoSpaceDE/>
        <w:autoSpaceDN/>
        <w:adjustRightInd/>
        <w:snapToGrid/>
        <w:ind w:firstLineChars="0"/>
        <w:contextualSpacing/>
        <w:rPr>
          <w:b/>
          <w:bCs/>
          <w:i/>
          <w:iCs/>
        </w:rPr>
      </w:pPr>
      <w:proofErr w:type="spellStart"/>
      <w:r w:rsidRPr="00C6659F">
        <w:rPr>
          <w:b/>
          <w:bCs/>
          <w:i/>
          <w:iCs/>
        </w:rPr>
        <w:t>eMBB</w:t>
      </w:r>
      <w:proofErr w:type="spellEnd"/>
      <w:r w:rsidRPr="00C6659F">
        <w:rPr>
          <w:b/>
          <w:bCs/>
          <w:i/>
          <w:iCs/>
        </w:rPr>
        <w:t xml:space="preserve"> </w:t>
      </w:r>
      <w:r w:rsidR="006F215B" w:rsidRPr="00C6659F">
        <w:rPr>
          <w:b/>
          <w:bCs/>
          <w:i/>
          <w:iCs/>
          <w:lang w:eastAsia="zh-CN"/>
        </w:rPr>
        <w:t>UE</w:t>
      </w:r>
      <w:r w:rsidRPr="00C6659F">
        <w:rPr>
          <w:b/>
          <w:bCs/>
          <w:i/>
          <w:iCs/>
        </w:rPr>
        <w:t>: at least support 200MHz as the</w:t>
      </w:r>
      <w:r w:rsidR="00CE554F" w:rsidRPr="00C6659F">
        <w:rPr>
          <w:b/>
          <w:bCs/>
          <w:lang w:val="en-GB" w:eastAsia="zh-CN"/>
        </w:rPr>
        <w:t xml:space="preserve"> </w:t>
      </w:r>
      <w:r w:rsidR="00CE554F" w:rsidRPr="00C6659F">
        <w:rPr>
          <w:b/>
          <w:bCs/>
          <w:i/>
          <w:iCs/>
          <w:lang w:val="en-GB" w:eastAsia="zh-CN"/>
        </w:rPr>
        <w:t>minimum</w:t>
      </w:r>
      <w:r w:rsidRPr="00C6659F">
        <w:rPr>
          <w:b/>
          <w:bCs/>
          <w:i/>
          <w:iCs/>
        </w:rPr>
        <w:t xml:space="preserve"> max. CBW </w:t>
      </w:r>
      <w:r w:rsidR="00F35DDA" w:rsidRPr="00C6659F">
        <w:rPr>
          <w:b/>
          <w:bCs/>
          <w:i/>
          <w:iCs/>
          <w:lang w:eastAsia="zh-CN"/>
        </w:rPr>
        <w:t>with 8</w:t>
      </w:r>
      <w:r w:rsidR="00CE554F" w:rsidRPr="00C6659F">
        <w:rPr>
          <w:b/>
          <w:bCs/>
          <w:i/>
          <w:iCs/>
          <w:lang w:eastAsia="zh-CN"/>
        </w:rPr>
        <w:t>k FFT</w:t>
      </w:r>
      <w:r w:rsidR="00CE554F" w:rsidRPr="00C6659F">
        <w:rPr>
          <w:b/>
          <w:bCs/>
          <w:i/>
          <w:iCs/>
        </w:rPr>
        <w:t xml:space="preserve"> </w:t>
      </w:r>
      <w:r w:rsidRPr="00C6659F">
        <w:rPr>
          <w:b/>
          <w:bCs/>
          <w:i/>
          <w:iCs/>
        </w:rPr>
        <w:t xml:space="preserve">for U6G/FR3; for </w:t>
      </w:r>
      <w:r w:rsidR="00A5073B">
        <w:rPr>
          <w:b/>
          <w:bCs/>
          <w:i/>
          <w:iCs/>
        </w:rPr>
        <w:t>sub1GHz to</w:t>
      </w:r>
      <w:r w:rsidRPr="00C6659F">
        <w:rPr>
          <w:b/>
          <w:bCs/>
          <w:i/>
          <w:iCs/>
        </w:rPr>
        <w:t xml:space="preserve"> 2GHz</w:t>
      </w:r>
      <w:r w:rsidR="008B2819" w:rsidRPr="00C6659F">
        <w:rPr>
          <w:b/>
          <w:bCs/>
          <w:i/>
          <w:iCs/>
          <w:lang w:eastAsia="zh-CN"/>
        </w:rPr>
        <w:t xml:space="preserve"> band</w:t>
      </w:r>
      <w:r w:rsidRPr="00C6659F">
        <w:rPr>
          <w:b/>
          <w:bCs/>
          <w:i/>
          <w:iCs/>
        </w:rPr>
        <w:t xml:space="preserve">, 20MHz should be supported as the </w:t>
      </w:r>
      <w:r w:rsidR="00CE554F" w:rsidRPr="00C6659F">
        <w:rPr>
          <w:b/>
          <w:bCs/>
          <w:i/>
          <w:iCs/>
        </w:rPr>
        <w:t>minimum</w:t>
      </w:r>
      <w:r w:rsidRPr="00C6659F">
        <w:rPr>
          <w:b/>
          <w:bCs/>
          <w:i/>
          <w:iCs/>
        </w:rPr>
        <w:t xml:space="preserve"> max. CBW </w:t>
      </w:r>
      <w:r w:rsidR="00F35DDA" w:rsidRPr="00C6659F">
        <w:rPr>
          <w:b/>
          <w:bCs/>
          <w:i/>
          <w:iCs/>
        </w:rPr>
        <w:t>value.</w:t>
      </w:r>
    </w:p>
    <w:p w14:paraId="3D017B5F" w14:textId="56E4FE95" w:rsidR="00F23CDE" w:rsidRPr="00F23CDE" w:rsidRDefault="003F020B" w:rsidP="00F23CDE">
      <w:pPr>
        <w:pStyle w:val="af2"/>
        <w:widowControl w:val="0"/>
        <w:numPr>
          <w:ilvl w:val="0"/>
          <w:numId w:val="54"/>
        </w:numPr>
        <w:autoSpaceDE/>
        <w:autoSpaceDN/>
        <w:adjustRightInd/>
        <w:snapToGrid/>
        <w:ind w:firstLineChars="0"/>
        <w:contextualSpacing/>
        <w:rPr>
          <w:lang w:eastAsia="zh-CN"/>
        </w:rPr>
      </w:pPr>
      <w:r w:rsidRPr="00C6659F">
        <w:rPr>
          <w:b/>
          <w:bCs/>
          <w:i/>
          <w:iCs/>
        </w:rPr>
        <w:t xml:space="preserve">IoT device: </w:t>
      </w:r>
      <w:r w:rsidR="008B2819" w:rsidRPr="00C6659F">
        <w:rPr>
          <w:b/>
          <w:bCs/>
          <w:i/>
          <w:iCs/>
          <w:lang w:eastAsia="zh-CN"/>
        </w:rPr>
        <w:t xml:space="preserve">for FR1 band, </w:t>
      </w:r>
      <w:r w:rsidRPr="00C6659F">
        <w:rPr>
          <w:b/>
          <w:bCs/>
          <w:i/>
          <w:iCs/>
        </w:rPr>
        <w:t xml:space="preserve">support </w:t>
      </w:r>
      <w:r w:rsidR="008B2819" w:rsidRPr="00C6659F">
        <w:rPr>
          <w:b/>
          <w:bCs/>
          <w:i/>
          <w:iCs/>
        </w:rPr>
        <w:t>minimum CBW 5 MHz for FDD and 10MHz for TDD as a starting point</w:t>
      </w:r>
      <w:r w:rsidRPr="00C6659F">
        <w:rPr>
          <w:b/>
          <w:bCs/>
          <w:i/>
          <w:iCs/>
        </w:rPr>
        <w:t>.</w:t>
      </w:r>
    </w:p>
    <w:bookmarkEnd w:id="24"/>
    <w:p w14:paraId="4934F9ED" w14:textId="47DEBE57" w:rsidR="00F23CDE" w:rsidRDefault="00F23CDE" w:rsidP="00F23CDE">
      <w:pPr>
        <w:widowControl w:val="0"/>
        <w:autoSpaceDE/>
        <w:autoSpaceDN/>
        <w:adjustRightInd/>
        <w:snapToGrid/>
        <w:contextualSpacing/>
        <w:rPr>
          <w:lang w:eastAsia="zh-CN"/>
        </w:rPr>
      </w:pPr>
    </w:p>
    <w:p w14:paraId="73D10A0B" w14:textId="129F5690" w:rsidR="008C2120" w:rsidRPr="00C6659F" w:rsidRDefault="00140D0E" w:rsidP="00AE1DE5">
      <w:pPr>
        <w:pStyle w:val="20"/>
        <w:spacing w:before="0"/>
        <w:rPr>
          <w:lang w:eastAsia="zh-CN"/>
        </w:rPr>
      </w:pPr>
      <w:r w:rsidRPr="00C6659F">
        <w:rPr>
          <w:lang w:eastAsia="zh-CN"/>
        </w:rPr>
        <w:t>Overall coverage</w:t>
      </w:r>
    </w:p>
    <w:p w14:paraId="72A58A8C" w14:textId="6313F256" w:rsidR="00F512BF" w:rsidRPr="00C6659F" w:rsidRDefault="00F512BF">
      <w:pPr>
        <w:rPr>
          <w:lang w:val="en-GB" w:eastAsia="zh-CN"/>
        </w:rPr>
      </w:pPr>
      <w:r w:rsidRPr="00C6659F">
        <w:rPr>
          <w:lang w:val="en-GB" w:eastAsia="zh-CN"/>
        </w:rPr>
        <w:t xml:space="preserve">Enhanced overall coverage of 6GR is one key RAN requirement, </w:t>
      </w:r>
      <w:r w:rsidR="00830C95" w:rsidRPr="00C6659F">
        <w:rPr>
          <w:lang w:val="en-GB" w:eastAsia="zh-CN"/>
        </w:rPr>
        <w:t xml:space="preserve">which is </w:t>
      </w:r>
      <w:r w:rsidRPr="00C6659F">
        <w:rPr>
          <w:lang w:val="en-GB" w:eastAsia="zh-CN"/>
        </w:rPr>
        <w:t>explicitly listed in RAN plenary SI</w:t>
      </w:r>
      <w:r w:rsidR="00E7563B" w:rsidRPr="00C6659F">
        <w:rPr>
          <w:lang w:val="en-GB" w:eastAsia="zh-CN"/>
        </w:rPr>
        <w:t xml:space="preserve"> </w:t>
      </w:r>
      <w:r w:rsidR="006E334D" w:rsidRPr="000860F1">
        <w:rPr>
          <w:lang w:val="en-GB" w:eastAsia="zh-CN"/>
        </w:rPr>
        <w:fldChar w:fldCharType="begin"/>
      </w:r>
      <w:r w:rsidR="006E334D" w:rsidRPr="00C6659F">
        <w:rPr>
          <w:lang w:val="en-GB" w:eastAsia="zh-CN"/>
        </w:rPr>
        <w:instrText xml:space="preserve"> REF _Ref206142688 \r \h </w:instrText>
      </w:r>
      <w:r w:rsidR="00C6659F">
        <w:rPr>
          <w:lang w:val="en-GB" w:eastAsia="zh-CN"/>
        </w:rPr>
        <w:instrText xml:space="preserve"> \* MERGEFORMAT </w:instrText>
      </w:r>
      <w:r w:rsidR="006E334D" w:rsidRPr="000860F1">
        <w:rPr>
          <w:lang w:val="en-GB" w:eastAsia="zh-CN"/>
        </w:rPr>
      </w:r>
      <w:r w:rsidR="006E334D" w:rsidRPr="000860F1">
        <w:rPr>
          <w:lang w:val="en-GB" w:eastAsia="zh-CN"/>
        </w:rPr>
        <w:fldChar w:fldCharType="separate"/>
      </w:r>
      <w:r w:rsidR="00594E27">
        <w:rPr>
          <w:lang w:val="en-GB" w:eastAsia="zh-CN"/>
        </w:rPr>
        <w:t>[3]</w:t>
      </w:r>
      <w:r w:rsidR="006E334D" w:rsidRPr="000860F1">
        <w:rPr>
          <w:lang w:val="en-GB" w:eastAsia="zh-CN"/>
        </w:rPr>
        <w:fldChar w:fldCharType="end"/>
      </w:r>
      <w:r w:rsidRPr="00C6659F">
        <w:rPr>
          <w:lang w:val="en-GB" w:eastAsia="zh-CN"/>
        </w:rPr>
        <w:t xml:space="preserve"> and WG 6G SID</w:t>
      </w:r>
      <w:r w:rsidR="000E6B37" w:rsidRPr="00C6659F">
        <w:rPr>
          <w:lang w:val="en-GB" w:eastAsia="zh-CN"/>
        </w:rPr>
        <w:t xml:space="preserve"> </w:t>
      </w:r>
      <w:r w:rsidR="006E334D" w:rsidRPr="000860F1">
        <w:rPr>
          <w:lang w:val="en-GB" w:eastAsia="zh-CN"/>
        </w:rPr>
        <w:fldChar w:fldCharType="begin"/>
      </w:r>
      <w:r w:rsidR="006E334D" w:rsidRPr="00C6659F">
        <w:rPr>
          <w:lang w:val="en-GB" w:eastAsia="zh-CN"/>
        </w:rPr>
        <w:instrText xml:space="preserve"> REF _Ref206142609 \r \h </w:instrText>
      </w:r>
      <w:r w:rsidR="00C6659F">
        <w:rPr>
          <w:lang w:val="en-GB" w:eastAsia="zh-CN"/>
        </w:rPr>
        <w:instrText xml:space="preserve"> \* MERGEFORMAT </w:instrText>
      </w:r>
      <w:r w:rsidR="006E334D" w:rsidRPr="000860F1">
        <w:rPr>
          <w:lang w:val="en-GB" w:eastAsia="zh-CN"/>
        </w:rPr>
      </w:r>
      <w:r w:rsidR="006E334D" w:rsidRPr="000860F1">
        <w:rPr>
          <w:lang w:val="en-GB" w:eastAsia="zh-CN"/>
        </w:rPr>
        <w:fldChar w:fldCharType="separate"/>
      </w:r>
      <w:r w:rsidR="00594E27">
        <w:rPr>
          <w:lang w:val="en-GB" w:eastAsia="zh-CN"/>
        </w:rPr>
        <w:t>[1]</w:t>
      </w:r>
      <w:r w:rsidR="006E334D" w:rsidRPr="000860F1">
        <w:rPr>
          <w:lang w:val="en-GB" w:eastAsia="zh-CN"/>
        </w:rPr>
        <w:fldChar w:fldCharType="end"/>
      </w:r>
      <w:r w:rsidRPr="00C6659F">
        <w:rPr>
          <w:lang w:val="en-GB" w:eastAsia="zh-CN"/>
        </w:rPr>
        <w:t xml:space="preserve">. It is one of the most important factors that </w:t>
      </w:r>
      <w:r w:rsidR="00830C95" w:rsidRPr="00C6659F">
        <w:rPr>
          <w:lang w:val="en-GB" w:eastAsia="zh-CN"/>
        </w:rPr>
        <w:t xml:space="preserve">will </w:t>
      </w:r>
      <w:r w:rsidRPr="00C6659F">
        <w:rPr>
          <w:lang w:val="en-GB" w:eastAsia="zh-CN"/>
        </w:rPr>
        <w:t xml:space="preserve">impact customer experience and commercial interests. Thus, coverage performance of control and data channels should be studied and evaluated </w:t>
      </w:r>
      <w:r w:rsidR="00830C95" w:rsidRPr="00C6659F">
        <w:rPr>
          <w:lang w:val="en-GB" w:eastAsia="zh-CN"/>
        </w:rPr>
        <w:t>in day 1</w:t>
      </w:r>
      <w:r w:rsidRPr="00C6659F">
        <w:rPr>
          <w:lang w:val="en-GB" w:eastAsia="zh-CN"/>
        </w:rPr>
        <w:t xml:space="preserve"> to minimize the </w:t>
      </w:r>
      <w:r w:rsidR="00830C95" w:rsidRPr="00C6659F">
        <w:rPr>
          <w:lang w:val="en-GB" w:eastAsia="zh-CN"/>
        </w:rPr>
        <w:t xml:space="preserve">potential </w:t>
      </w:r>
      <w:r w:rsidRPr="00C6659F">
        <w:rPr>
          <w:lang w:val="en-GB" w:eastAsia="zh-CN"/>
        </w:rPr>
        <w:t xml:space="preserve">impacts to a later release. </w:t>
      </w:r>
    </w:p>
    <w:p w14:paraId="53C10AB4" w14:textId="7512D7E5" w:rsidR="00F512BF" w:rsidRPr="00C6659F" w:rsidRDefault="00F512BF">
      <w:pPr>
        <w:rPr>
          <w:lang w:val="en-GB" w:eastAsia="zh-CN"/>
        </w:rPr>
      </w:pPr>
      <w:r w:rsidRPr="00C6659F">
        <w:rPr>
          <w:lang w:val="en-GB" w:eastAsia="zh-CN"/>
        </w:rPr>
        <w:t>First, 6G</w:t>
      </w:r>
      <w:r w:rsidR="003B181B" w:rsidRPr="00C6659F">
        <w:rPr>
          <w:lang w:val="en-GB" w:eastAsia="zh-CN"/>
        </w:rPr>
        <w:t>R</w:t>
      </w:r>
      <w:r w:rsidRPr="00C6659F">
        <w:rPr>
          <w:lang w:val="en-GB" w:eastAsia="zh-CN"/>
        </w:rPr>
        <w:t xml:space="preserve"> deployments in at least around 7 GHz should have same site grid as the existing 5G mid-band, and have comparable coverage to 5G mid-band. Otherwise, operators may need to add more sites to ensure sufficiently good coverage comparable to 5G mid-band. Adding sites is costly and requires lengthy negotiations with building owners etc. Operators will face great challenges in ensuring sufficient coverage and </w:t>
      </w:r>
      <w:proofErr w:type="gramStart"/>
      <w:r w:rsidRPr="00C6659F">
        <w:rPr>
          <w:lang w:val="en-GB" w:eastAsia="zh-CN"/>
        </w:rPr>
        <w:t>cost effective</w:t>
      </w:r>
      <w:proofErr w:type="gramEnd"/>
      <w:r w:rsidRPr="00C6659F">
        <w:rPr>
          <w:lang w:val="en-GB" w:eastAsia="zh-CN"/>
        </w:rPr>
        <w:t xml:space="preserve"> deployments for 7 GHz. Due to the higher carrier frequency in 7 GHz, larger pathloss (7 dB) and penetration loss (14 dB for concrete) are expected compared to 3.5 GH. One potential way is </w:t>
      </w:r>
      <w:r w:rsidR="00667500" w:rsidRPr="00C6659F">
        <w:rPr>
          <w:lang w:val="en-GB" w:eastAsia="zh-CN"/>
        </w:rPr>
        <w:t xml:space="preserve">using </w:t>
      </w:r>
      <w:r w:rsidRPr="00C6659F">
        <w:rPr>
          <w:lang w:val="en-GB" w:eastAsia="zh-CN"/>
        </w:rPr>
        <w:t>larger number of antenna elements</w:t>
      </w:r>
      <w:r w:rsidR="00667500" w:rsidRPr="00C6659F">
        <w:rPr>
          <w:lang w:val="en-GB" w:eastAsia="zh-CN"/>
        </w:rPr>
        <w:t xml:space="preserve"> at base-station,</w:t>
      </w:r>
      <w:r w:rsidRPr="00C6659F">
        <w:rPr>
          <w:lang w:val="en-GB" w:eastAsia="zh-CN"/>
        </w:rPr>
        <w:t xml:space="preserve"> </w:t>
      </w:r>
      <w:r w:rsidR="00667500" w:rsidRPr="00C6659F">
        <w:rPr>
          <w:lang w:val="en-GB" w:eastAsia="zh-CN"/>
        </w:rPr>
        <w:t>s</w:t>
      </w:r>
      <w:r w:rsidRPr="00C6659F">
        <w:rPr>
          <w:lang w:val="en-GB" w:eastAsia="zh-CN"/>
        </w:rPr>
        <w:t xml:space="preserve">uch as 128 </w:t>
      </w:r>
      <w:proofErr w:type="spellStart"/>
      <w:r w:rsidRPr="00C6659F">
        <w:rPr>
          <w:lang w:val="en-GB" w:eastAsia="zh-CN"/>
        </w:rPr>
        <w:t>TxRX</w:t>
      </w:r>
      <w:proofErr w:type="spellEnd"/>
      <w:r w:rsidRPr="00C6659F">
        <w:rPr>
          <w:lang w:val="en-GB" w:eastAsia="zh-CN"/>
        </w:rPr>
        <w:t xml:space="preserve"> for 7GHz, </w:t>
      </w:r>
      <w:r w:rsidR="00667500" w:rsidRPr="00C6659F">
        <w:rPr>
          <w:lang w:val="en-GB" w:eastAsia="zh-CN"/>
        </w:rPr>
        <w:t>comparing with</w:t>
      </w:r>
      <w:r w:rsidRPr="00C6659F">
        <w:rPr>
          <w:lang w:val="en-GB" w:eastAsia="zh-CN"/>
        </w:rPr>
        <w:t xml:space="preserve"> 64 </w:t>
      </w:r>
      <w:proofErr w:type="spellStart"/>
      <w:r w:rsidRPr="00C6659F">
        <w:rPr>
          <w:lang w:val="en-GB" w:eastAsia="zh-CN"/>
        </w:rPr>
        <w:t>TxRX</w:t>
      </w:r>
      <w:proofErr w:type="spellEnd"/>
      <w:r w:rsidRPr="00C6659F">
        <w:rPr>
          <w:lang w:val="en-GB" w:eastAsia="zh-CN"/>
        </w:rPr>
        <w:t xml:space="preserve"> for 3.5GHz. </w:t>
      </w:r>
      <w:r w:rsidR="00BD210A" w:rsidRPr="00C6659F">
        <w:rPr>
          <w:lang w:val="en-GB" w:eastAsia="zh-CN"/>
        </w:rPr>
        <w:t>Further, t</w:t>
      </w:r>
      <w:r w:rsidR="00667500" w:rsidRPr="00C6659F">
        <w:rPr>
          <w:lang w:val="en-GB" w:eastAsia="zh-CN"/>
        </w:rPr>
        <w:t>o imp</w:t>
      </w:r>
      <w:r w:rsidR="00BD210A" w:rsidRPr="00C6659F">
        <w:rPr>
          <w:lang w:val="en-GB" w:eastAsia="zh-CN"/>
        </w:rPr>
        <w:t xml:space="preserve">rove </w:t>
      </w:r>
      <w:r w:rsidR="00BD210A" w:rsidRPr="00C6659F">
        <w:rPr>
          <w:color w:val="000000" w:themeColor="text1"/>
        </w:rPr>
        <w:t xml:space="preserve">UL coverage </w:t>
      </w:r>
      <w:r w:rsidR="00BD210A" w:rsidRPr="00C6659F">
        <w:rPr>
          <w:color w:val="000000" w:themeColor="text1"/>
          <w:lang w:eastAsia="zh-CN"/>
        </w:rPr>
        <w:t xml:space="preserve">and </w:t>
      </w:r>
      <w:r w:rsidR="00BD210A" w:rsidRPr="00C6659F">
        <w:rPr>
          <w:color w:val="000000" w:themeColor="text1"/>
        </w:rPr>
        <w:t>cell-edge performance</w:t>
      </w:r>
      <w:r w:rsidR="00BD210A" w:rsidRPr="00C6659F">
        <w:rPr>
          <w:color w:val="000000" w:themeColor="text1"/>
          <w:lang w:eastAsia="zh-CN"/>
        </w:rPr>
        <w:t>,</w:t>
      </w:r>
      <w:r w:rsidR="00BD210A" w:rsidRPr="00C6659F">
        <w:rPr>
          <w:color w:val="000000" w:themeColor="text1"/>
        </w:rPr>
        <w:t xml:space="preserve"> </w:t>
      </w:r>
      <w:r w:rsidRPr="00C6659F">
        <w:rPr>
          <w:lang w:val="en-GB" w:eastAsia="zh-CN"/>
        </w:rPr>
        <w:t>duplex enhancement</w:t>
      </w:r>
      <w:r w:rsidR="00BD210A" w:rsidRPr="00C6659F">
        <w:rPr>
          <w:lang w:val="en-GB" w:eastAsia="zh-CN"/>
        </w:rPr>
        <w:t xml:space="preserve"> should be considered,</w:t>
      </w:r>
      <w:r w:rsidRPr="00C6659F">
        <w:rPr>
          <w:lang w:val="en-GB" w:eastAsia="zh-CN"/>
        </w:rPr>
        <w:t xml:space="preserve"> </w:t>
      </w:r>
      <w:r w:rsidR="00BD210A" w:rsidRPr="00C6659F">
        <w:rPr>
          <w:lang w:val="en-GB" w:eastAsia="zh-CN"/>
        </w:rPr>
        <w:t xml:space="preserve">which </w:t>
      </w:r>
      <w:r w:rsidRPr="00C6659F">
        <w:rPr>
          <w:lang w:val="en-GB" w:eastAsia="zh-CN"/>
        </w:rPr>
        <w:t xml:space="preserve">can provide several dBs (e.g. 3dB~6dB in FR1) </w:t>
      </w:r>
      <w:r w:rsidR="00BD210A" w:rsidRPr="00C6659F">
        <w:rPr>
          <w:lang w:val="en-GB" w:eastAsia="zh-CN"/>
        </w:rPr>
        <w:t>coverage gain</w:t>
      </w:r>
      <w:r w:rsidRPr="00C6659F">
        <w:rPr>
          <w:lang w:val="en-GB" w:eastAsia="zh-CN"/>
        </w:rPr>
        <w:t xml:space="preserve">. </w:t>
      </w:r>
    </w:p>
    <w:p w14:paraId="2FC48052" w14:textId="24FE5F0C" w:rsidR="00F512BF" w:rsidRPr="00C6659F" w:rsidRDefault="00AE029B">
      <w:pPr>
        <w:rPr>
          <w:b/>
          <w:i/>
          <w:lang w:val="en-GB" w:eastAsia="zh-CN"/>
        </w:rPr>
      </w:pPr>
      <w:bookmarkStart w:id="25" w:name="_Toc206145417"/>
      <w:bookmarkStart w:id="26" w:name="OLE_LINK21"/>
      <w:bookmarkStart w:id="27" w:name="OLE_LINK22"/>
      <w:bookmarkStart w:id="28" w:name="proposal6"/>
      <w:r w:rsidRPr="00C6659F">
        <w:rPr>
          <w:b/>
          <w:i/>
          <w:lang w:eastAsia="zh-CN"/>
        </w:rPr>
        <w:t xml:space="preserve">Proposal </w:t>
      </w:r>
      <w:r w:rsidRPr="000860F1">
        <w:rPr>
          <w:b/>
          <w:i/>
          <w:lang w:eastAsia="zh-CN"/>
        </w:rPr>
        <w:fldChar w:fldCharType="begin"/>
      </w:r>
      <w:r w:rsidRPr="00C6659F">
        <w:rPr>
          <w:b/>
          <w:i/>
          <w:lang w:eastAsia="zh-CN"/>
        </w:rPr>
        <w:instrText xml:space="preserve"> SEQ Proposal \* ARABIC </w:instrText>
      </w:r>
      <w:r w:rsidRPr="000860F1">
        <w:rPr>
          <w:b/>
          <w:i/>
          <w:lang w:eastAsia="zh-CN"/>
        </w:rPr>
        <w:fldChar w:fldCharType="separate"/>
      </w:r>
      <w:r w:rsidR="00594E27">
        <w:rPr>
          <w:b/>
          <w:i/>
          <w:noProof/>
          <w:lang w:eastAsia="zh-CN"/>
        </w:rPr>
        <w:t>6</w:t>
      </w:r>
      <w:r w:rsidRPr="000860F1">
        <w:rPr>
          <w:b/>
          <w:i/>
          <w:lang w:val="en-GB" w:eastAsia="zh-CN"/>
        </w:rPr>
        <w:fldChar w:fldCharType="end"/>
      </w:r>
      <w:r w:rsidRPr="00C6659F">
        <w:rPr>
          <w:b/>
          <w:i/>
          <w:lang w:eastAsia="zh-CN"/>
        </w:rPr>
        <w:t>:</w:t>
      </w:r>
      <w:r w:rsidRPr="00C6659F">
        <w:rPr>
          <w:b/>
          <w:i/>
          <w:lang w:val="en-GB" w:eastAsia="zh-CN"/>
        </w:rPr>
        <w:t xml:space="preserve"> </w:t>
      </w:r>
      <w:r w:rsidR="00F512BF" w:rsidRPr="00C6659F">
        <w:rPr>
          <w:b/>
          <w:i/>
          <w:lang w:val="en-GB" w:eastAsia="zh-CN"/>
        </w:rPr>
        <w:t>Larger number of antenna elements</w:t>
      </w:r>
      <w:r w:rsidR="00BD210A" w:rsidRPr="00C6659F">
        <w:rPr>
          <w:b/>
          <w:i/>
          <w:lang w:val="en-GB" w:eastAsia="zh-CN"/>
        </w:rPr>
        <w:t xml:space="preserve"> at base-station</w:t>
      </w:r>
      <w:r w:rsidR="00F512BF" w:rsidRPr="00C6659F">
        <w:rPr>
          <w:b/>
          <w:i/>
          <w:lang w:val="en-GB" w:eastAsia="zh-CN"/>
        </w:rPr>
        <w:t xml:space="preserve"> and duplex enhancement </w:t>
      </w:r>
      <w:r w:rsidR="00BD210A" w:rsidRPr="00C6659F">
        <w:rPr>
          <w:b/>
          <w:i/>
          <w:lang w:val="en-GB" w:eastAsia="zh-CN"/>
        </w:rPr>
        <w:t xml:space="preserve">should </w:t>
      </w:r>
      <w:r w:rsidR="00F512BF" w:rsidRPr="00C6659F">
        <w:rPr>
          <w:b/>
          <w:i/>
          <w:lang w:val="en-GB" w:eastAsia="zh-CN"/>
        </w:rPr>
        <w:t>be used for 7GHz to compensate the larger pathloss and penetration loss comparing with 5G mid-band.</w:t>
      </w:r>
      <w:bookmarkEnd w:id="25"/>
    </w:p>
    <w:bookmarkEnd w:id="26"/>
    <w:bookmarkEnd w:id="27"/>
    <w:bookmarkEnd w:id="28"/>
    <w:p w14:paraId="207B96F8" w14:textId="0F59C038" w:rsidR="00F512BF" w:rsidRPr="00C6659F" w:rsidRDefault="00F512BF">
      <w:pPr>
        <w:rPr>
          <w:lang w:eastAsia="zh-CN"/>
        </w:rPr>
      </w:pPr>
      <w:r w:rsidRPr="00C6659F">
        <w:rPr>
          <w:lang w:val="en-GB" w:eastAsia="zh-CN"/>
        </w:rPr>
        <w:t xml:space="preserve">Second, different signals and channels have different coverage </w:t>
      </w:r>
      <w:r w:rsidR="003B181B" w:rsidRPr="00C6659F">
        <w:rPr>
          <w:lang w:val="en-GB" w:eastAsia="zh-CN"/>
        </w:rPr>
        <w:t>constrain</w:t>
      </w:r>
      <w:r w:rsidRPr="00C6659F">
        <w:rPr>
          <w:lang w:val="en-GB" w:eastAsia="zh-CN"/>
        </w:rPr>
        <w:t xml:space="preserve">s. As summarized in </w:t>
      </w:r>
      <w:r w:rsidRPr="00C6659F">
        <w:t xml:space="preserve">Table </w:t>
      </w:r>
      <w:r w:rsidRPr="00C6659F">
        <w:rPr>
          <w:lang w:eastAsia="zh-CN"/>
        </w:rPr>
        <w:t>5.1.2</w:t>
      </w:r>
      <w:r w:rsidRPr="00C6659F">
        <w:t>-</w:t>
      </w:r>
      <w:r w:rsidRPr="00C6659F">
        <w:rPr>
          <w:lang w:eastAsia="ja-JP"/>
        </w:rPr>
        <w:t xml:space="preserve">1 in </w:t>
      </w:r>
      <w:r w:rsidRPr="00C6659F">
        <w:t>38.</w:t>
      </w:r>
      <w:r w:rsidR="002872D2" w:rsidRPr="00C6659F">
        <w:t>830</w:t>
      </w:r>
      <w:r w:rsidR="007B4ADB" w:rsidRPr="00C6659F">
        <w:t xml:space="preserve"> </w:t>
      </w:r>
      <w:r w:rsidR="006E334D" w:rsidRPr="000860F1">
        <w:fldChar w:fldCharType="begin"/>
      </w:r>
      <w:r w:rsidR="006E334D" w:rsidRPr="00C6659F">
        <w:instrText xml:space="preserve"> REF _Ref206142722 \r \h </w:instrText>
      </w:r>
      <w:r w:rsidR="00C6659F">
        <w:instrText xml:space="preserve"> \* MERGEFORMAT </w:instrText>
      </w:r>
      <w:r w:rsidR="006E334D" w:rsidRPr="000860F1">
        <w:fldChar w:fldCharType="separate"/>
      </w:r>
      <w:r w:rsidR="00594E27">
        <w:t>[4]</w:t>
      </w:r>
      <w:r w:rsidR="006E334D" w:rsidRPr="000860F1">
        <w:fldChar w:fldCharType="end"/>
      </w:r>
      <w:r w:rsidRPr="00C6659F">
        <w:t xml:space="preserve">, the bottleneck channel would be various. At least the PUSCH/PUCCH/PRACH are identified for FR1. In addition, PDCCH in common search space, SIB1 PDSCH and MSG 4 PDSCH are also distinguished as target channels </w:t>
      </w:r>
      <w:r w:rsidR="00256A18" w:rsidRPr="00C6659F">
        <w:rPr>
          <w:lang w:eastAsia="zh-CN"/>
        </w:rPr>
        <w:t>which need</w:t>
      </w:r>
      <w:r w:rsidR="00256A18" w:rsidRPr="00C6659F">
        <w:t xml:space="preserve"> </w:t>
      </w:r>
      <w:r w:rsidRPr="00C6659F">
        <w:t xml:space="preserve">coverage enhancements. Thus, </w:t>
      </w:r>
      <w:r w:rsidRPr="00C6659F">
        <w:rPr>
          <w:lang w:eastAsia="zh-CN"/>
        </w:rPr>
        <w:t xml:space="preserve">DL and UL channels may suffer diverse coverage performances for different scenarios and deployments. </w:t>
      </w:r>
      <w:bookmarkStart w:id="29" w:name="OLE_LINK23"/>
      <w:bookmarkStart w:id="30" w:name="OLE_LINK24"/>
      <w:r w:rsidRPr="00C6659F">
        <w:rPr>
          <w:lang w:eastAsia="zh-CN"/>
        </w:rPr>
        <w:t xml:space="preserve">It is </w:t>
      </w:r>
      <w:bookmarkStart w:id="31" w:name="OLE_LINK17"/>
      <w:bookmarkStart w:id="32" w:name="OLE_LINK18"/>
      <w:r w:rsidRPr="00C6659F">
        <w:rPr>
          <w:lang w:eastAsia="zh-CN"/>
        </w:rPr>
        <w:t>essential</w:t>
      </w:r>
      <w:bookmarkEnd w:id="31"/>
      <w:bookmarkEnd w:id="32"/>
      <w:r w:rsidRPr="00C6659F">
        <w:rPr>
          <w:lang w:eastAsia="zh-CN"/>
        </w:rPr>
        <w:t xml:space="preserve"> to provide flexible techniques for all DL/UL channels with sufficient coverages in all deployments and scenarios, including time domain, frequency domain, spatial domain and power domain. </w:t>
      </w:r>
      <w:bookmarkEnd w:id="29"/>
      <w:bookmarkEnd w:id="30"/>
      <w:r w:rsidRPr="00C6659F">
        <w:rPr>
          <w:lang w:eastAsia="zh-CN"/>
        </w:rPr>
        <w:t xml:space="preserve"> </w:t>
      </w:r>
    </w:p>
    <w:p w14:paraId="4CBF437A" w14:textId="3C7B0E45" w:rsidR="00F512BF" w:rsidRPr="00C6659F" w:rsidRDefault="00AE029B">
      <w:pPr>
        <w:rPr>
          <w:b/>
          <w:i/>
          <w:lang w:val="en-GB" w:eastAsia="zh-CN"/>
        </w:rPr>
      </w:pPr>
      <w:bookmarkStart w:id="33" w:name="_Toc206145418"/>
      <w:bookmarkStart w:id="34" w:name="proposal7"/>
      <w:r w:rsidRPr="00C6659F">
        <w:rPr>
          <w:b/>
          <w:i/>
          <w:lang w:eastAsia="zh-CN"/>
        </w:rPr>
        <w:t xml:space="preserve">Proposal </w:t>
      </w:r>
      <w:r w:rsidRPr="000860F1">
        <w:rPr>
          <w:b/>
          <w:i/>
          <w:lang w:eastAsia="zh-CN"/>
        </w:rPr>
        <w:fldChar w:fldCharType="begin"/>
      </w:r>
      <w:r w:rsidRPr="00C6659F">
        <w:rPr>
          <w:b/>
          <w:i/>
          <w:lang w:eastAsia="zh-CN"/>
        </w:rPr>
        <w:instrText xml:space="preserve"> SEQ Proposal \* ARABIC </w:instrText>
      </w:r>
      <w:r w:rsidRPr="000860F1">
        <w:rPr>
          <w:b/>
          <w:i/>
          <w:lang w:eastAsia="zh-CN"/>
        </w:rPr>
        <w:fldChar w:fldCharType="separate"/>
      </w:r>
      <w:r w:rsidR="00594E27">
        <w:rPr>
          <w:b/>
          <w:i/>
          <w:noProof/>
          <w:lang w:eastAsia="zh-CN"/>
        </w:rPr>
        <w:t>7</w:t>
      </w:r>
      <w:r w:rsidRPr="000860F1">
        <w:rPr>
          <w:b/>
          <w:i/>
          <w:lang w:val="en-GB" w:eastAsia="zh-CN"/>
        </w:rPr>
        <w:fldChar w:fldCharType="end"/>
      </w:r>
      <w:r w:rsidRPr="00C6659F">
        <w:rPr>
          <w:b/>
          <w:i/>
          <w:lang w:eastAsia="zh-CN"/>
        </w:rPr>
        <w:t>:</w:t>
      </w:r>
      <w:r w:rsidRPr="00C6659F">
        <w:rPr>
          <w:b/>
          <w:i/>
          <w:lang w:val="en-GB" w:eastAsia="zh-CN"/>
        </w:rPr>
        <w:t xml:space="preserve"> </w:t>
      </w:r>
      <w:r w:rsidR="00F512BF" w:rsidRPr="00C6659F">
        <w:rPr>
          <w:b/>
          <w:i/>
          <w:lang w:val="en-GB" w:eastAsia="zh-CN"/>
        </w:rPr>
        <w:t>It is essential to provide flexible techniques for all DL/UL channels with sufficient coverage</w:t>
      </w:r>
      <w:r w:rsidR="00DF048B" w:rsidRPr="00C6659F">
        <w:rPr>
          <w:b/>
          <w:i/>
          <w:lang w:val="en-GB" w:eastAsia="zh-CN"/>
        </w:rPr>
        <w:t xml:space="preserve"> capability</w:t>
      </w:r>
      <w:r w:rsidR="00F512BF" w:rsidRPr="00C6659F">
        <w:rPr>
          <w:b/>
          <w:i/>
          <w:lang w:val="en-GB" w:eastAsia="zh-CN"/>
        </w:rPr>
        <w:t xml:space="preserve"> in all deployments and scenarios</w:t>
      </w:r>
      <w:r w:rsidR="00187369" w:rsidRPr="00C6659F">
        <w:rPr>
          <w:b/>
          <w:i/>
          <w:lang w:val="en-GB" w:eastAsia="zh-CN"/>
        </w:rPr>
        <w:t xml:space="preserve"> in 6GR day 1</w:t>
      </w:r>
      <w:r w:rsidR="00F512BF" w:rsidRPr="00C6659F">
        <w:rPr>
          <w:b/>
          <w:i/>
          <w:lang w:val="en-GB" w:eastAsia="zh-CN"/>
        </w:rPr>
        <w:t>, including time domain, frequency domain, spatial domain and power domain.</w:t>
      </w:r>
      <w:bookmarkEnd w:id="33"/>
    </w:p>
    <w:bookmarkEnd w:id="34"/>
    <w:p w14:paraId="357B2B34" w14:textId="08C478C4" w:rsidR="008C2120" w:rsidRPr="00C6659F" w:rsidRDefault="00140D0E" w:rsidP="00AE1DE5">
      <w:pPr>
        <w:pStyle w:val="20"/>
        <w:spacing w:before="0"/>
        <w:rPr>
          <w:lang w:eastAsia="zh-CN"/>
        </w:rPr>
      </w:pPr>
      <w:r w:rsidRPr="00C6659F">
        <w:rPr>
          <w:lang w:eastAsia="zh-CN"/>
        </w:rPr>
        <w:t>Initial access and common channel</w:t>
      </w:r>
    </w:p>
    <w:p w14:paraId="014B6CF4" w14:textId="268ACF71" w:rsidR="00BF7CF0" w:rsidRPr="00C6659F" w:rsidRDefault="003A4FBB">
      <w:pPr>
        <w:rPr>
          <w:lang w:eastAsia="zh-CN"/>
        </w:rPr>
      </w:pPr>
      <w:r w:rsidRPr="00C6659F">
        <w:rPr>
          <w:lang w:eastAsia="zh-CN"/>
        </w:rPr>
        <w:t xml:space="preserve">Initial access is </w:t>
      </w:r>
      <w:r w:rsidR="00216F05" w:rsidRPr="00C6659F">
        <w:rPr>
          <w:lang w:eastAsia="zh-CN"/>
        </w:rPr>
        <w:t xml:space="preserve">one of </w:t>
      </w:r>
      <w:r w:rsidRPr="00C6659F">
        <w:rPr>
          <w:lang w:eastAsia="zh-CN"/>
        </w:rPr>
        <w:t xml:space="preserve">the most fundamental </w:t>
      </w:r>
      <w:r w:rsidR="00DE6E69" w:rsidRPr="00C6659F">
        <w:rPr>
          <w:lang w:eastAsia="zh-CN"/>
        </w:rPr>
        <w:t>procedures</w:t>
      </w:r>
      <w:r w:rsidRPr="00C6659F">
        <w:rPr>
          <w:lang w:eastAsia="zh-CN"/>
        </w:rPr>
        <w:t xml:space="preserve"> for a UE to </w:t>
      </w:r>
      <w:r w:rsidR="00216F05" w:rsidRPr="00C6659F">
        <w:rPr>
          <w:lang w:eastAsia="zh-CN"/>
        </w:rPr>
        <w:t xml:space="preserve">search cell(s) and </w:t>
      </w:r>
      <w:r w:rsidRPr="00C6659F">
        <w:rPr>
          <w:lang w:eastAsia="zh-CN"/>
        </w:rPr>
        <w:t xml:space="preserve">connect to the network. </w:t>
      </w:r>
      <w:r w:rsidR="000E058C" w:rsidRPr="00C6659F">
        <w:rPr>
          <w:lang w:eastAsia="zh-CN"/>
        </w:rPr>
        <w:t xml:space="preserve">Based on </w:t>
      </w:r>
      <w:r w:rsidR="00E10890" w:rsidRPr="00C6659F">
        <w:rPr>
          <w:lang w:eastAsia="zh-CN"/>
        </w:rPr>
        <w:t xml:space="preserve">the objective of </w:t>
      </w:r>
      <w:r w:rsidR="000E058C" w:rsidRPr="00C6659F">
        <w:rPr>
          <w:lang w:eastAsia="zh-CN"/>
        </w:rPr>
        <w:t>6G SID,</w:t>
      </w:r>
      <w:r w:rsidR="00AA7998" w:rsidRPr="00C6659F">
        <w:rPr>
          <w:lang w:eastAsia="zh-CN"/>
        </w:rPr>
        <w:t xml:space="preserve"> the following proposal is proposed as the baseline for 6GR initial access design. </w:t>
      </w:r>
    </w:p>
    <w:p w14:paraId="682D6D60" w14:textId="2C890A3A" w:rsidR="00C6659F" w:rsidRPr="00AE1DE5" w:rsidRDefault="00BF7CF0" w:rsidP="00AE1DE5">
      <w:pPr>
        <w:pStyle w:val="af2"/>
        <w:numPr>
          <w:ilvl w:val="0"/>
          <w:numId w:val="58"/>
        </w:numPr>
        <w:ind w:firstLineChars="0"/>
        <w:rPr>
          <w:i/>
          <w:iCs/>
          <w:lang w:eastAsia="zh-CN"/>
        </w:rPr>
      </w:pPr>
      <w:r w:rsidRPr="00AE1DE5">
        <w:rPr>
          <w:i/>
          <w:iCs/>
          <w:lang w:eastAsia="zh-CN"/>
        </w:rPr>
        <w:t>Energy efficiency and energy saving: both for network and device</w:t>
      </w:r>
    </w:p>
    <w:p w14:paraId="4BBCF610" w14:textId="3E4BBA63" w:rsidR="00C6659F" w:rsidRPr="00AE1DE5" w:rsidRDefault="004176F2" w:rsidP="00AE1DE5">
      <w:pPr>
        <w:pStyle w:val="af2"/>
        <w:numPr>
          <w:ilvl w:val="0"/>
          <w:numId w:val="58"/>
        </w:numPr>
        <w:ind w:firstLineChars="0"/>
        <w:rPr>
          <w:i/>
          <w:iCs/>
          <w:lang w:eastAsia="zh-CN"/>
        </w:rPr>
      </w:pPr>
      <w:r w:rsidRPr="00AE1DE5">
        <w:rPr>
          <w:i/>
          <w:iCs/>
          <w:lang w:eastAsia="zh-CN"/>
        </w:rPr>
        <w:t>Target scalable and forward compatible design for diverse device types</w:t>
      </w:r>
    </w:p>
    <w:p w14:paraId="1AC4C57E" w14:textId="7A3A3690" w:rsidR="00BF7CF0" w:rsidRPr="00AE1DE5" w:rsidRDefault="004176F2" w:rsidP="00AE1DE5">
      <w:pPr>
        <w:pStyle w:val="af2"/>
        <w:numPr>
          <w:ilvl w:val="0"/>
          <w:numId w:val="58"/>
        </w:numPr>
        <w:ind w:firstLineChars="0"/>
        <w:rPr>
          <w:i/>
          <w:iCs/>
          <w:lang w:eastAsia="zh-CN"/>
        </w:rPr>
      </w:pPr>
      <w:r w:rsidRPr="00AE1DE5">
        <w:rPr>
          <w:i/>
          <w:iCs/>
          <w:lang w:eastAsia="zh-CN"/>
        </w:rPr>
        <w:t>Aim at a harmonized 6G Radio design for TN and NTN, including their integration</w:t>
      </w:r>
      <w:r w:rsidR="00AA7998" w:rsidRPr="00AE1DE5">
        <w:rPr>
          <w:i/>
          <w:iCs/>
          <w:lang w:eastAsia="zh-CN"/>
        </w:rPr>
        <w:t>”</w:t>
      </w:r>
    </w:p>
    <w:p w14:paraId="3843C529" w14:textId="32CC7636" w:rsidR="003A4FBB" w:rsidRPr="00C6659F" w:rsidRDefault="00AE029B">
      <w:pPr>
        <w:rPr>
          <w:b/>
          <w:i/>
          <w:lang w:val="en-GB" w:eastAsia="zh-CN"/>
        </w:rPr>
      </w:pPr>
      <w:bookmarkStart w:id="35" w:name="_Ref206146316"/>
      <w:bookmarkStart w:id="36" w:name="_Toc206145419"/>
      <w:bookmarkStart w:id="37" w:name="proposal8"/>
      <w:r w:rsidRPr="00C6659F">
        <w:rPr>
          <w:b/>
          <w:i/>
          <w:lang w:eastAsia="zh-CN"/>
        </w:rPr>
        <w:t xml:space="preserve">Proposal </w:t>
      </w:r>
      <w:r w:rsidRPr="000860F1">
        <w:rPr>
          <w:b/>
          <w:i/>
          <w:lang w:eastAsia="zh-CN"/>
        </w:rPr>
        <w:fldChar w:fldCharType="begin"/>
      </w:r>
      <w:r w:rsidRPr="00C6659F">
        <w:rPr>
          <w:b/>
          <w:i/>
          <w:lang w:eastAsia="zh-CN"/>
        </w:rPr>
        <w:instrText xml:space="preserve"> SEQ Proposal \* ARABIC </w:instrText>
      </w:r>
      <w:r w:rsidRPr="000860F1">
        <w:rPr>
          <w:b/>
          <w:i/>
          <w:lang w:eastAsia="zh-CN"/>
        </w:rPr>
        <w:fldChar w:fldCharType="separate"/>
      </w:r>
      <w:r w:rsidR="00594E27">
        <w:rPr>
          <w:b/>
          <w:i/>
          <w:noProof/>
          <w:lang w:eastAsia="zh-CN"/>
        </w:rPr>
        <w:t>8</w:t>
      </w:r>
      <w:r w:rsidRPr="000860F1">
        <w:rPr>
          <w:b/>
          <w:i/>
          <w:lang w:val="en-GB" w:eastAsia="zh-CN"/>
        </w:rPr>
        <w:fldChar w:fldCharType="end"/>
      </w:r>
      <w:bookmarkEnd w:id="35"/>
      <w:r w:rsidRPr="00C6659F">
        <w:rPr>
          <w:b/>
          <w:i/>
          <w:lang w:eastAsia="zh-CN"/>
        </w:rPr>
        <w:t>:</w:t>
      </w:r>
      <w:r w:rsidRPr="00C6659F">
        <w:rPr>
          <w:b/>
          <w:i/>
          <w:lang w:val="en-GB" w:eastAsia="zh-CN"/>
        </w:rPr>
        <w:t xml:space="preserve"> </w:t>
      </w:r>
      <w:r w:rsidR="003A4FBB" w:rsidRPr="00C6659F">
        <w:rPr>
          <w:b/>
          <w:i/>
          <w:lang w:val="en-GB" w:eastAsia="zh-CN"/>
        </w:rPr>
        <w:t xml:space="preserve">6GR initial access design should </w:t>
      </w:r>
      <w:r w:rsidR="00743068" w:rsidRPr="00C6659F">
        <w:rPr>
          <w:b/>
          <w:i/>
          <w:lang w:val="en-GB" w:eastAsia="zh-CN"/>
        </w:rPr>
        <w:t xml:space="preserve">have </w:t>
      </w:r>
      <w:r w:rsidR="003A4FBB" w:rsidRPr="00C6659F">
        <w:rPr>
          <w:b/>
          <w:i/>
          <w:lang w:val="en-GB" w:eastAsia="zh-CN"/>
        </w:rPr>
        <w:t xml:space="preserve">the following </w:t>
      </w:r>
      <w:r w:rsidR="0034669D" w:rsidRPr="00C6659F">
        <w:rPr>
          <w:b/>
          <w:i/>
          <w:lang w:val="en-GB" w:eastAsia="zh-CN"/>
        </w:rPr>
        <w:t xml:space="preserve">baseline </w:t>
      </w:r>
      <w:r w:rsidR="003A4FBB" w:rsidRPr="00C6659F">
        <w:rPr>
          <w:b/>
          <w:i/>
          <w:lang w:val="en-GB" w:eastAsia="zh-CN"/>
        </w:rPr>
        <w:t>principles:</w:t>
      </w:r>
      <w:bookmarkEnd w:id="36"/>
    </w:p>
    <w:p w14:paraId="1AEF88D8" w14:textId="6A06DE2D" w:rsidR="003A4FBB" w:rsidRPr="00C6659F" w:rsidRDefault="00743068">
      <w:pPr>
        <w:pStyle w:val="af2"/>
        <w:numPr>
          <w:ilvl w:val="0"/>
          <w:numId w:val="41"/>
        </w:numPr>
        <w:ind w:firstLineChars="0"/>
        <w:rPr>
          <w:b/>
          <w:i/>
          <w:lang w:val="en-GB" w:eastAsia="zh-CN"/>
        </w:rPr>
      </w:pPr>
      <w:r w:rsidRPr="00C6659F">
        <w:rPr>
          <w:b/>
          <w:i/>
          <w:lang w:val="en-GB" w:eastAsia="zh-CN"/>
        </w:rPr>
        <w:t>Unified and forward compatible design</w:t>
      </w:r>
      <w:r w:rsidR="003A4FBB" w:rsidRPr="00C6659F">
        <w:rPr>
          <w:b/>
          <w:i/>
          <w:lang w:val="en-GB" w:eastAsia="zh-CN"/>
        </w:rPr>
        <w:t xml:space="preserve"> for multiple types of devices </w:t>
      </w:r>
      <w:r w:rsidR="005E724B" w:rsidRPr="00C6659F">
        <w:rPr>
          <w:b/>
          <w:i/>
          <w:lang w:val="en-GB" w:eastAsia="zh-CN"/>
        </w:rPr>
        <w:t>(</w:t>
      </w:r>
      <w:r w:rsidR="00247F14" w:rsidRPr="00C6659F">
        <w:rPr>
          <w:b/>
          <w:i/>
          <w:lang w:val="en-GB" w:eastAsia="zh-CN"/>
        </w:rPr>
        <w:t>e.g.,</w:t>
      </w:r>
      <w:r w:rsidRPr="00C6659F">
        <w:rPr>
          <w:b/>
          <w:i/>
          <w:lang w:val="en-GB" w:eastAsia="zh-CN"/>
        </w:rPr>
        <w:t xml:space="preserve"> </w:t>
      </w:r>
      <w:r w:rsidR="003A4FBB" w:rsidRPr="00C6659F">
        <w:rPr>
          <w:b/>
          <w:i/>
          <w:lang w:val="en-GB" w:eastAsia="zh-CN"/>
        </w:rPr>
        <w:t>IoT devices</w:t>
      </w:r>
      <w:r w:rsidRPr="00C6659F">
        <w:rPr>
          <w:b/>
          <w:i/>
          <w:lang w:val="en-GB" w:eastAsia="zh-CN"/>
        </w:rPr>
        <w:t xml:space="preserve"> with narrow bandwidth capability</w:t>
      </w:r>
      <w:r w:rsidR="005E724B" w:rsidRPr="00C6659F">
        <w:rPr>
          <w:b/>
          <w:i/>
          <w:lang w:val="en-GB" w:eastAsia="zh-CN"/>
        </w:rPr>
        <w:t>)</w:t>
      </w:r>
      <w:r w:rsidRPr="00C6659F">
        <w:rPr>
          <w:b/>
          <w:i/>
          <w:lang w:val="en-GB" w:eastAsia="zh-CN"/>
        </w:rPr>
        <w:t xml:space="preserve"> </w:t>
      </w:r>
      <w:r w:rsidR="004A15F9" w:rsidRPr="00C6659F">
        <w:rPr>
          <w:b/>
          <w:i/>
          <w:lang w:val="en-GB" w:eastAsia="zh-CN"/>
        </w:rPr>
        <w:t xml:space="preserve">and without sacrificing the performance of </w:t>
      </w:r>
      <w:proofErr w:type="spellStart"/>
      <w:r w:rsidR="004A15F9" w:rsidRPr="00C6659F">
        <w:rPr>
          <w:b/>
          <w:i/>
          <w:lang w:val="en-GB" w:eastAsia="zh-CN"/>
        </w:rPr>
        <w:t>eMBB</w:t>
      </w:r>
      <w:proofErr w:type="spellEnd"/>
      <w:r w:rsidR="004A15F9" w:rsidRPr="00C6659F">
        <w:rPr>
          <w:b/>
          <w:i/>
          <w:lang w:val="en-GB" w:eastAsia="zh-CN"/>
        </w:rPr>
        <w:t xml:space="preserve"> UE</w:t>
      </w:r>
    </w:p>
    <w:p w14:paraId="72617CDD" w14:textId="4ECA1510" w:rsidR="003A4FBB" w:rsidRPr="00C6659F" w:rsidRDefault="008A2F88">
      <w:pPr>
        <w:pStyle w:val="af2"/>
        <w:numPr>
          <w:ilvl w:val="0"/>
          <w:numId w:val="41"/>
        </w:numPr>
        <w:ind w:firstLineChars="0"/>
        <w:rPr>
          <w:b/>
          <w:i/>
          <w:lang w:val="en-GB" w:eastAsia="zh-CN"/>
        </w:rPr>
      </w:pPr>
      <w:r w:rsidRPr="00C6659F">
        <w:rPr>
          <w:b/>
          <w:i/>
          <w:lang w:val="en-GB" w:eastAsia="zh-CN"/>
        </w:rPr>
        <w:t>P</w:t>
      </w:r>
      <w:r w:rsidR="003A4FBB" w:rsidRPr="00C6659F">
        <w:rPr>
          <w:b/>
          <w:i/>
          <w:lang w:val="en-GB" w:eastAsia="zh-CN"/>
        </w:rPr>
        <w:t xml:space="preserve">ower </w:t>
      </w:r>
      <w:r w:rsidR="003F6B48" w:rsidRPr="00C6659F">
        <w:rPr>
          <w:b/>
          <w:i/>
          <w:lang w:val="en-GB" w:eastAsia="zh-CN"/>
        </w:rPr>
        <w:t>saving gain</w:t>
      </w:r>
      <w:r w:rsidRPr="00C6659F">
        <w:rPr>
          <w:b/>
          <w:i/>
          <w:lang w:val="en-GB" w:eastAsia="zh-CN"/>
        </w:rPr>
        <w:t xml:space="preserve"> (</w:t>
      </w:r>
      <w:r w:rsidR="003F6B48" w:rsidRPr="00C6659F">
        <w:rPr>
          <w:b/>
          <w:i/>
          <w:lang w:val="en-GB" w:eastAsia="zh-CN"/>
        </w:rPr>
        <w:t xml:space="preserve">both </w:t>
      </w:r>
      <w:r w:rsidRPr="00C6659F">
        <w:rPr>
          <w:b/>
          <w:i/>
          <w:lang w:val="en-GB" w:eastAsia="zh-CN"/>
        </w:rPr>
        <w:t>UE and network</w:t>
      </w:r>
      <w:r w:rsidR="003F6B48" w:rsidRPr="00C6659F">
        <w:rPr>
          <w:b/>
          <w:i/>
          <w:lang w:val="en-GB" w:eastAsia="zh-CN"/>
        </w:rPr>
        <w:t xml:space="preserve"> side</w:t>
      </w:r>
      <w:r w:rsidRPr="00C6659F">
        <w:rPr>
          <w:b/>
          <w:i/>
          <w:lang w:val="en-GB" w:eastAsia="zh-CN"/>
        </w:rPr>
        <w:t>)</w:t>
      </w:r>
      <w:r w:rsidR="003A4FBB" w:rsidRPr="00C6659F">
        <w:rPr>
          <w:b/>
          <w:i/>
          <w:lang w:val="en-GB" w:eastAsia="zh-CN"/>
        </w:rPr>
        <w:t xml:space="preserve"> during the initial access process</w:t>
      </w:r>
      <w:r w:rsidR="004A15F9" w:rsidRPr="00C6659F">
        <w:rPr>
          <w:b/>
          <w:i/>
          <w:lang w:val="en-GB" w:eastAsia="zh-CN"/>
        </w:rPr>
        <w:t xml:space="preserve"> without comprom</w:t>
      </w:r>
      <w:r w:rsidR="00247F14" w:rsidRPr="00C6659F">
        <w:rPr>
          <w:b/>
          <w:i/>
          <w:lang w:val="en-GB" w:eastAsia="zh-CN"/>
        </w:rPr>
        <w:t>ising UE experience</w:t>
      </w:r>
    </w:p>
    <w:p w14:paraId="2100258B" w14:textId="527D43DC" w:rsidR="003A4FBB" w:rsidRPr="00C6659F" w:rsidRDefault="008A2F88">
      <w:pPr>
        <w:pStyle w:val="af2"/>
        <w:numPr>
          <w:ilvl w:val="0"/>
          <w:numId w:val="41"/>
        </w:numPr>
        <w:ind w:firstLineChars="0"/>
        <w:rPr>
          <w:b/>
          <w:i/>
          <w:lang w:val="en-GB" w:eastAsia="zh-CN"/>
        </w:rPr>
      </w:pPr>
      <w:r w:rsidRPr="00C6659F">
        <w:rPr>
          <w:b/>
          <w:i/>
          <w:lang w:val="en-GB" w:eastAsia="zh-CN"/>
        </w:rPr>
        <w:lastRenderedPageBreak/>
        <w:t>Comparable or better</w:t>
      </w:r>
      <w:r w:rsidR="003A4FBB" w:rsidRPr="00C6659F">
        <w:rPr>
          <w:b/>
          <w:i/>
          <w:lang w:val="en-GB" w:eastAsia="zh-CN"/>
        </w:rPr>
        <w:t xml:space="preserve"> access performance</w:t>
      </w:r>
      <w:r w:rsidRPr="00C6659F">
        <w:rPr>
          <w:b/>
          <w:i/>
          <w:lang w:val="en-GB" w:eastAsia="zh-CN"/>
        </w:rPr>
        <w:t xml:space="preserve"> (access delay, coverage, and capacity)</w:t>
      </w:r>
      <w:r w:rsidR="003A4FBB" w:rsidRPr="00C6659F">
        <w:rPr>
          <w:b/>
          <w:i/>
          <w:lang w:val="en-GB" w:eastAsia="zh-CN"/>
        </w:rPr>
        <w:t xml:space="preserve"> than that of 5G NR</w:t>
      </w:r>
    </w:p>
    <w:bookmarkEnd w:id="37"/>
    <w:p w14:paraId="1DAD17B2" w14:textId="2AD83E32" w:rsidR="003A4FBB" w:rsidRPr="00C6659F" w:rsidRDefault="003A4FBB">
      <w:pPr>
        <w:rPr>
          <w:lang w:eastAsia="zh-CN"/>
        </w:rPr>
      </w:pPr>
      <w:r w:rsidRPr="00C6659F">
        <w:rPr>
          <w:lang w:eastAsia="zh-CN"/>
        </w:rPr>
        <w:t>In 5G NR, the initial access proce</w:t>
      </w:r>
      <w:r w:rsidR="00527220" w:rsidRPr="00C6659F">
        <w:rPr>
          <w:lang w:eastAsia="zh-CN"/>
        </w:rPr>
        <w:t>dure</w:t>
      </w:r>
      <w:r w:rsidRPr="00C6659F">
        <w:rPr>
          <w:lang w:eastAsia="zh-CN"/>
        </w:rPr>
        <w:t xml:space="preserve"> includes: cell search, time-frequency synchronization, obtaining MIB/SIB1 to acquire the cell configuration, paging, and </w:t>
      </w:r>
      <w:proofErr w:type="gramStart"/>
      <w:r w:rsidRPr="00C6659F">
        <w:rPr>
          <w:lang w:eastAsia="zh-CN"/>
        </w:rPr>
        <w:t>random access</w:t>
      </w:r>
      <w:proofErr w:type="gramEnd"/>
      <w:r w:rsidRPr="00C6659F">
        <w:rPr>
          <w:lang w:eastAsia="zh-CN"/>
        </w:rPr>
        <w:t xml:space="preserve"> procedure, as shown in the following </w:t>
      </w:r>
      <w:r w:rsidR="006E334D" w:rsidRPr="000860F1">
        <w:rPr>
          <w:lang w:eastAsia="zh-CN"/>
        </w:rPr>
        <w:fldChar w:fldCharType="begin"/>
      </w:r>
      <w:r w:rsidR="006E334D" w:rsidRPr="00C6659F">
        <w:rPr>
          <w:lang w:eastAsia="zh-CN"/>
        </w:rPr>
        <w:instrText xml:space="preserve"> REF _Ref206143042 \h </w:instrText>
      </w:r>
      <w:r w:rsidR="006E334D" w:rsidRPr="00AE1DE5">
        <w:rPr>
          <w:lang w:eastAsia="zh-CN"/>
        </w:rPr>
        <w:instrText xml:space="preserve"> \* MERGEFORMAT </w:instrText>
      </w:r>
      <w:r w:rsidR="006E334D" w:rsidRPr="000860F1">
        <w:rPr>
          <w:lang w:eastAsia="zh-CN"/>
        </w:rPr>
      </w:r>
      <w:r w:rsidR="006E334D" w:rsidRPr="000860F1">
        <w:rPr>
          <w:lang w:eastAsia="zh-CN"/>
        </w:rPr>
        <w:fldChar w:fldCharType="separate"/>
      </w:r>
      <w:r w:rsidR="00594E27" w:rsidRPr="00AE1DE5">
        <w:rPr>
          <w:rFonts w:eastAsia="等线"/>
          <w:kern w:val="2"/>
          <w:lang w:eastAsia="zh-CN"/>
        </w:rPr>
        <w:t xml:space="preserve">Figure </w:t>
      </w:r>
      <w:r w:rsidR="00594E27" w:rsidRPr="00AE1DE5">
        <w:rPr>
          <w:rFonts w:eastAsia="等线"/>
          <w:noProof/>
          <w:kern w:val="2"/>
          <w:lang w:eastAsia="zh-CN"/>
        </w:rPr>
        <w:t>2</w:t>
      </w:r>
      <w:r w:rsidR="006E334D" w:rsidRPr="000860F1">
        <w:rPr>
          <w:lang w:eastAsia="zh-CN"/>
        </w:rPr>
        <w:fldChar w:fldCharType="end"/>
      </w:r>
      <w:r w:rsidRPr="00C6659F">
        <w:rPr>
          <w:lang w:eastAsia="zh-CN"/>
        </w:rPr>
        <w:t xml:space="preserve">. From our perspective, </w:t>
      </w:r>
      <w:r w:rsidR="00527220" w:rsidRPr="00C6659F">
        <w:rPr>
          <w:lang w:eastAsia="zh-CN"/>
        </w:rPr>
        <w:t xml:space="preserve">5G NR </w:t>
      </w:r>
      <w:r w:rsidRPr="00C6659F">
        <w:rPr>
          <w:lang w:eastAsia="zh-CN"/>
        </w:rPr>
        <w:t>initial access proce</w:t>
      </w:r>
      <w:r w:rsidR="00527220" w:rsidRPr="00C6659F">
        <w:rPr>
          <w:lang w:eastAsia="zh-CN"/>
        </w:rPr>
        <w:t>dure</w:t>
      </w:r>
      <w:r w:rsidRPr="00C6659F">
        <w:rPr>
          <w:lang w:eastAsia="zh-CN"/>
        </w:rPr>
        <w:t xml:space="preserve"> should </w:t>
      </w:r>
      <w:r w:rsidR="00527220" w:rsidRPr="00C6659F">
        <w:rPr>
          <w:lang w:eastAsia="zh-CN"/>
        </w:rPr>
        <w:t xml:space="preserve">be </w:t>
      </w:r>
      <w:r w:rsidRPr="00C6659F">
        <w:rPr>
          <w:lang w:eastAsia="zh-CN"/>
        </w:rPr>
        <w:t>serve</w:t>
      </w:r>
      <w:r w:rsidR="00527220" w:rsidRPr="00C6659F">
        <w:rPr>
          <w:lang w:eastAsia="zh-CN"/>
        </w:rPr>
        <w:t>d</w:t>
      </w:r>
      <w:r w:rsidRPr="00C6659F">
        <w:rPr>
          <w:lang w:eastAsia="zh-CN"/>
        </w:rPr>
        <w:t xml:space="preserve"> as the </w:t>
      </w:r>
      <w:r w:rsidR="00527220" w:rsidRPr="00C6659F">
        <w:rPr>
          <w:lang w:eastAsia="zh-CN"/>
        </w:rPr>
        <w:t xml:space="preserve">starting point </w:t>
      </w:r>
      <w:r w:rsidR="0034669D" w:rsidRPr="00C6659F">
        <w:rPr>
          <w:lang w:eastAsia="zh-CN"/>
        </w:rPr>
        <w:t xml:space="preserve">for </w:t>
      </w:r>
      <w:r w:rsidRPr="00C6659F">
        <w:rPr>
          <w:lang w:eastAsia="zh-CN"/>
        </w:rPr>
        <w:t>6G</w:t>
      </w:r>
      <w:r w:rsidR="00527220" w:rsidRPr="00C6659F">
        <w:rPr>
          <w:lang w:eastAsia="zh-CN"/>
        </w:rPr>
        <w:t>R</w:t>
      </w:r>
      <w:r w:rsidRPr="00C6659F">
        <w:rPr>
          <w:lang w:eastAsia="zh-CN"/>
        </w:rPr>
        <w:t xml:space="preserve"> initial access</w:t>
      </w:r>
      <w:r w:rsidR="0034669D" w:rsidRPr="00C6659F">
        <w:rPr>
          <w:lang w:eastAsia="zh-CN"/>
        </w:rPr>
        <w:t xml:space="preserve"> design</w:t>
      </w:r>
      <w:r w:rsidR="00527220" w:rsidRPr="00C6659F">
        <w:rPr>
          <w:lang w:eastAsia="zh-CN"/>
        </w:rPr>
        <w:t xml:space="preserve"> with</w:t>
      </w:r>
      <w:r w:rsidRPr="00C6659F">
        <w:rPr>
          <w:lang w:eastAsia="zh-CN"/>
        </w:rPr>
        <w:t xml:space="preserve"> some enhancements </w:t>
      </w:r>
      <w:r w:rsidR="0034669D" w:rsidRPr="00C6659F">
        <w:rPr>
          <w:lang w:eastAsia="zh-CN"/>
        </w:rPr>
        <w:t>considering</w:t>
      </w:r>
      <w:r w:rsidRPr="00C6659F">
        <w:rPr>
          <w:lang w:eastAsia="zh-CN"/>
        </w:rPr>
        <w:t xml:space="preserve"> </w:t>
      </w:r>
      <w:r w:rsidR="0034669D" w:rsidRPr="00C6659F">
        <w:rPr>
          <w:lang w:eastAsia="zh-CN"/>
        </w:rPr>
        <w:t>the baseline principles proposed in</w:t>
      </w:r>
      <w:r w:rsidR="00C6659F" w:rsidRPr="00C6659F">
        <w:rPr>
          <w:lang w:eastAsia="zh-CN"/>
        </w:rPr>
        <w:t xml:space="preserve"> </w:t>
      </w:r>
      <w:r w:rsidR="00C6659F" w:rsidRPr="000860F1">
        <w:rPr>
          <w:lang w:eastAsia="zh-CN"/>
        </w:rPr>
        <w:fldChar w:fldCharType="begin"/>
      </w:r>
      <w:r w:rsidR="00C6659F" w:rsidRPr="00C6659F">
        <w:rPr>
          <w:lang w:eastAsia="zh-CN"/>
        </w:rPr>
        <w:instrText xml:space="preserve"> REF _Ref206146316 \h </w:instrText>
      </w:r>
      <w:r w:rsidR="00C6659F" w:rsidRPr="00AE1DE5">
        <w:rPr>
          <w:lang w:eastAsia="zh-CN"/>
        </w:rPr>
        <w:instrText xml:space="preserve"> \* MERGEFORMAT </w:instrText>
      </w:r>
      <w:r w:rsidR="00C6659F" w:rsidRPr="000860F1">
        <w:rPr>
          <w:lang w:eastAsia="zh-CN"/>
        </w:rPr>
      </w:r>
      <w:r w:rsidR="00C6659F" w:rsidRPr="000860F1">
        <w:rPr>
          <w:lang w:eastAsia="zh-CN"/>
        </w:rPr>
        <w:fldChar w:fldCharType="separate"/>
      </w:r>
      <w:r w:rsidR="00594E27" w:rsidRPr="00AE1DE5">
        <w:rPr>
          <w:lang w:eastAsia="zh-CN"/>
        </w:rPr>
        <w:t xml:space="preserve">Proposal </w:t>
      </w:r>
      <w:r w:rsidR="00594E27" w:rsidRPr="00AE1DE5">
        <w:rPr>
          <w:noProof/>
          <w:lang w:eastAsia="zh-CN"/>
        </w:rPr>
        <w:t>8</w:t>
      </w:r>
      <w:r w:rsidR="00C6659F" w:rsidRPr="000860F1">
        <w:rPr>
          <w:lang w:eastAsia="zh-CN"/>
        </w:rPr>
        <w:fldChar w:fldCharType="end"/>
      </w:r>
      <w:r w:rsidR="00C6659F" w:rsidRPr="00C6659F">
        <w:rPr>
          <w:lang w:eastAsia="zh-CN"/>
        </w:rPr>
        <w:t xml:space="preserve"> </w:t>
      </w:r>
      <w:r w:rsidR="0034669D" w:rsidRPr="00C6659F">
        <w:rPr>
          <w:lang w:eastAsia="zh-CN"/>
        </w:rPr>
        <w:t xml:space="preserve">above. </w:t>
      </w:r>
    </w:p>
    <w:p w14:paraId="1472C51C" w14:textId="77777777" w:rsidR="003A4FBB" w:rsidRPr="00AE1DE5" w:rsidRDefault="003A4FBB" w:rsidP="00AE1DE5">
      <w:pPr>
        <w:widowControl w:val="0"/>
        <w:autoSpaceDE/>
        <w:autoSpaceDN/>
        <w:adjustRightInd/>
        <w:snapToGrid/>
        <w:jc w:val="center"/>
        <w:rPr>
          <w:rFonts w:eastAsia="等线"/>
          <w:kern w:val="2"/>
          <w:sz w:val="21"/>
          <w:lang w:eastAsia="zh-CN"/>
        </w:rPr>
      </w:pPr>
      <w:r w:rsidRPr="000860F1">
        <w:rPr>
          <w:rFonts w:eastAsia="等线"/>
          <w:kern w:val="2"/>
          <w:sz w:val="21"/>
          <w:lang w:eastAsia="zh-CN"/>
        </w:rPr>
        <w:object w:dxaOrig="9671" w:dyaOrig="2451" w14:anchorId="73EE7096">
          <v:shape id="_x0000_i1026" type="#_x0000_t75" style="width:411.95pt;height:106.65pt" o:ole="">
            <v:imagedata r:id="rId13" o:title=""/>
          </v:shape>
          <o:OLEObject Type="Embed" ProgID="Visio.Drawing.15" ShapeID="_x0000_i1026" DrawAspect="Content" ObjectID="_1816784426" r:id="rId14"/>
        </w:object>
      </w:r>
    </w:p>
    <w:p w14:paraId="1200748E" w14:textId="44D6D2D7" w:rsidR="003A4FBB" w:rsidRPr="00AE1DE5" w:rsidRDefault="006E334D" w:rsidP="00AE1DE5">
      <w:pPr>
        <w:widowControl w:val="0"/>
        <w:autoSpaceDE/>
        <w:autoSpaceDN/>
        <w:adjustRightInd/>
        <w:snapToGrid/>
        <w:jc w:val="center"/>
        <w:rPr>
          <w:rFonts w:eastAsia="等线"/>
          <w:b/>
          <w:kern w:val="2"/>
          <w:sz w:val="20"/>
          <w:lang w:eastAsia="zh-CN"/>
        </w:rPr>
      </w:pPr>
      <w:bookmarkStart w:id="38" w:name="_Ref206143042"/>
      <w:r w:rsidRPr="00AE1DE5">
        <w:rPr>
          <w:rFonts w:eastAsia="等线"/>
          <w:b/>
          <w:kern w:val="2"/>
          <w:sz w:val="20"/>
          <w:lang w:eastAsia="zh-CN"/>
        </w:rPr>
        <w:t xml:space="preserve">Figure </w:t>
      </w:r>
      <w:r w:rsidRPr="00AE1DE5">
        <w:rPr>
          <w:rFonts w:eastAsia="等线"/>
          <w:b/>
          <w:kern w:val="2"/>
          <w:sz w:val="20"/>
          <w:lang w:eastAsia="zh-CN"/>
        </w:rPr>
        <w:fldChar w:fldCharType="begin"/>
      </w:r>
      <w:r w:rsidRPr="00AE1DE5">
        <w:rPr>
          <w:rFonts w:eastAsia="等线"/>
          <w:b/>
          <w:kern w:val="2"/>
          <w:sz w:val="20"/>
          <w:lang w:eastAsia="zh-CN"/>
        </w:rPr>
        <w:instrText xml:space="preserve"> SEQ Figure \* ARABIC </w:instrText>
      </w:r>
      <w:r w:rsidRPr="00AE1DE5">
        <w:rPr>
          <w:rFonts w:eastAsia="等线"/>
          <w:b/>
          <w:kern w:val="2"/>
          <w:sz w:val="20"/>
          <w:lang w:eastAsia="zh-CN"/>
        </w:rPr>
        <w:fldChar w:fldCharType="separate"/>
      </w:r>
      <w:r w:rsidR="00594E27">
        <w:rPr>
          <w:rFonts w:eastAsia="等线"/>
          <w:b/>
          <w:noProof/>
          <w:kern w:val="2"/>
          <w:sz w:val="20"/>
          <w:lang w:eastAsia="zh-CN"/>
        </w:rPr>
        <w:t>2</w:t>
      </w:r>
      <w:r w:rsidRPr="00AE1DE5">
        <w:rPr>
          <w:rFonts w:eastAsia="等线"/>
          <w:b/>
          <w:kern w:val="2"/>
          <w:sz w:val="20"/>
          <w:lang w:eastAsia="zh-CN"/>
        </w:rPr>
        <w:fldChar w:fldCharType="end"/>
      </w:r>
      <w:bookmarkEnd w:id="38"/>
      <w:r w:rsidRPr="00AE1DE5">
        <w:rPr>
          <w:rFonts w:eastAsia="等线"/>
          <w:b/>
          <w:kern w:val="2"/>
          <w:sz w:val="20"/>
          <w:lang w:val="en-GB" w:eastAsia="zh-CN"/>
        </w:rPr>
        <w:t xml:space="preserve">: </w:t>
      </w:r>
      <w:r w:rsidR="003A4FBB" w:rsidRPr="00AE1DE5">
        <w:rPr>
          <w:rFonts w:eastAsia="等线"/>
          <w:b/>
          <w:kern w:val="2"/>
          <w:sz w:val="20"/>
          <w:lang w:eastAsia="zh-CN"/>
        </w:rPr>
        <w:t>Initial access process in 5G NR</w:t>
      </w:r>
    </w:p>
    <w:p w14:paraId="03F0AE46" w14:textId="2738AB69" w:rsidR="003A4FBB" w:rsidRPr="00C6659F" w:rsidRDefault="00AE029B">
      <w:pPr>
        <w:rPr>
          <w:b/>
          <w:i/>
          <w:lang w:val="en-GB" w:eastAsia="zh-CN"/>
        </w:rPr>
      </w:pPr>
      <w:bookmarkStart w:id="39" w:name="_Ref206146262"/>
      <w:bookmarkStart w:id="40" w:name="_Toc206145420"/>
      <w:bookmarkStart w:id="41" w:name="proposal9"/>
      <w:r w:rsidRPr="00C6659F">
        <w:rPr>
          <w:b/>
          <w:i/>
          <w:lang w:eastAsia="zh-CN"/>
        </w:rPr>
        <w:t xml:space="preserve">Proposal </w:t>
      </w:r>
      <w:r w:rsidRPr="000860F1">
        <w:rPr>
          <w:b/>
          <w:i/>
          <w:lang w:eastAsia="zh-CN"/>
        </w:rPr>
        <w:fldChar w:fldCharType="begin"/>
      </w:r>
      <w:r w:rsidRPr="00C6659F">
        <w:rPr>
          <w:b/>
          <w:i/>
          <w:lang w:eastAsia="zh-CN"/>
        </w:rPr>
        <w:instrText xml:space="preserve"> SEQ Proposal \* ARABIC </w:instrText>
      </w:r>
      <w:r w:rsidRPr="000860F1">
        <w:rPr>
          <w:b/>
          <w:i/>
          <w:lang w:eastAsia="zh-CN"/>
        </w:rPr>
        <w:fldChar w:fldCharType="separate"/>
      </w:r>
      <w:r w:rsidR="00594E27">
        <w:rPr>
          <w:b/>
          <w:i/>
          <w:noProof/>
          <w:lang w:eastAsia="zh-CN"/>
        </w:rPr>
        <w:t>9</w:t>
      </w:r>
      <w:r w:rsidRPr="000860F1">
        <w:rPr>
          <w:b/>
          <w:i/>
          <w:lang w:val="en-GB" w:eastAsia="zh-CN"/>
        </w:rPr>
        <w:fldChar w:fldCharType="end"/>
      </w:r>
      <w:bookmarkEnd w:id="39"/>
      <w:r w:rsidRPr="00C6659F">
        <w:rPr>
          <w:b/>
          <w:i/>
          <w:lang w:eastAsia="zh-CN"/>
        </w:rPr>
        <w:t>:</w:t>
      </w:r>
      <w:r w:rsidRPr="00C6659F">
        <w:rPr>
          <w:b/>
          <w:i/>
          <w:lang w:val="en-GB" w:eastAsia="zh-CN"/>
        </w:rPr>
        <w:t xml:space="preserve"> </w:t>
      </w:r>
      <w:r w:rsidR="0034669D" w:rsidRPr="00C6659F">
        <w:rPr>
          <w:b/>
          <w:i/>
          <w:lang w:val="en-GB" w:eastAsia="zh-CN"/>
        </w:rPr>
        <w:t>5G NR initial access procedure should be served as the starting point for 6GR initial access design with some necessary enhancements</w:t>
      </w:r>
      <w:r w:rsidR="003A4FBB" w:rsidRPr="00C6659F">
        <w:rPr>
          <w:b/>
          <w:i/>
          <w:lang w:val="en-GB" w:eastAsia="zh-CN"/>
        </w:rPr>
        <w:t>.</w:t>
      </w:r>
      <w:bookmarkEnd w:id="40"/>
    </w:p>
    <w:bookmarkEnd w:id="41"/>
    <w:p w14:paraId="435A772A" w14:textId="77777777" w:rsidR="003A4FBB" w:rsidRPr="00C6659F" w:rsidRDefault="003A4FBB">
      <w:pPr>
        <w:rPr>
          <w:b/>
          <w:u w:val="single"/>
          <w:lang w:eastAsia="zh-CN"/>
        </w:rPr>
      </w:pPr>
      <w:r w:rsidRPr="00C6659F">
        <w:rPr>
          <w:b/>
          <w:u w:val="single"/>
          <w:lang w:eastAsia="zh-CN"/>
        </w:rPr>
        <w:t>Synchronization signal</w:t>
      </w:r>
    </w:p>
    <w:p w14:paraId="009A67E5" w14:textId="14B610CD" w:rsidR="003A4FBB" w:rsidRPr="00C6659F" w:rsidRDefault="00855D80">
      <w:pPr>
        <w:rPr>
          <w:lang w:eastAsia="zh-CN"/>
        </w:rPr>
      </w:pPr>
      <w:r w:rsidRPr="00C6659F">
        <w:rPr>
          <w:lang w:eastAsia="zh-CN"/>
        </w:rPr>
        <w:t>S</w:t>
      </w:r>
      <w:r w:rsidR="003A4FBB" w:rsidRPr="00C6659F">
        <w:rPr>
          <w:lang w:eastAsia="zh-CN"/>
        </w:rPr>
        <w:t xml:space="preserve">imilar as 5G NR, the functions of </w:t>
      </w:r>
      <w:r w:rsidRPr="00C6659F">
        <w:rPr>
          <w:lang w:eastAsia="zh-CN"/>
        </w:rPr>
        <w:t xml:space="preserve">6GR </w:t>
      </w:r>
      <w:r w:rsidR="003A4FBB" w:rsidRPr="00C6659F">
        <w:rPr>
          <w:lang w:eastAsia="zh-CN"/>
        </w:rPr>
        <w:t xml:space="preserve">synchronization signal </w:t>
      </w:r>
      <w:proofErr w:type="gramStart"/>
      <w:r w:rsidRPr="00C6659F">
        <w:rPr>
          <w:lang w:eastAsia="zh-CN"/>
        </w:rPr>
        <w:t>is</w:t>
      </w:r>
      <w:proofErr w:type="gramEnd"/>
      <w:r w:rsidRPr="00C6659F">
        <w:rPr>
          <w:lang w:eastAsia="zh-CN"/>
        </w:rPr>
        <w:t xml:space="preserve"> proposed below.</w:t>
      </w:r>
    </w:p>
    <w:p w14:paraId="55B61CB2" w14:textId="1BB6843B" w:rsidR="003A4FBB" w:rsidRPr="00C6659F" w:rsidRDefault="00AE029B">
      <w:pPr>
        <w:rPr>
          <w:b/>
          <w:i/>
          <w:lang w:val="en-GB" w:eastAsia="zh-CN"/>
        </w:rPr>
      </w:pPr>
      <w:bookmarkStart w:id="42" w:name="_Toc206145421"/>
      <w:bookmarkStart w:id="43" w:name="proposal10"/>
      <w:r w:rsidRPr="00C6659F">
        <w:rPr>
          <w:b/>
          <w:i/>
          <w:lang w:eastAsia="zh-CN"/>
        </w:rPr>
        <w:t xml:space="preserve">Proposal </w:t>
      </w:r>
      <w:r w:rsidRPr="000860F1">
        <w:rPr>
          <w:b/>
          <w:i/>
          <w:lang w:eastAsia="zh-CN"/>
        </w:rPr>
        <w:fldChar w:fldCharType="begin"/>
      </w:r>
      <w:r w:rsidRPr="00C6659F">
        <w:rPr>
          <w:b/>
          <w:i/>
          <w:lang w:eastAsia="zh-CN"/>
        </w:rPr>
        <w:instrText xml:space="preserve"> SEQ Proposal \* ARABIC </w:instrText>
      </w:r>
      <w:r w:rsidRPr="000860F1">
        <w:rPr>
          <w:b/>
          <w:i/>
          <w:lang w:eastAsia="zh-CN"/>
        </w:rPr>
        <w:fldChar w:fldCharType="separate"/>
      </w:r>
      <w:r w:rsidR="00594E27">
        <w:rPr>
          <w:b/>
          <w:i/>
          <w:noProof/>
          <w:lang w:eastAsia="zh-CN"/>
        </w:rPr>
        <w:t>10</w:t>
      </w:r>
      <w:r w:rsidRPr="000860F1">
        <w:rPr>
          <w:b/>
          <w:i/>
          <w:lang w:val="en-GB" w:eastAsia="zh-CN"/>
        </w:rPr>
        <w:fldChar w:fldCharType="end"/>
      </w:r>
      <w:r w:rsidRPr="00C6659F">
        <w:rPr>
          <w:b/>
          <w:i/>
          <w:lang w:eastAsia="zh-CN"/>
        </w:rPr>
        <w:t>:</w:t>
      </w:r>
      <w:r w:rsidRPr="00C6659F">
        <w:rPr>
          <w:b/>
          <w:i/>
          <w:lang w:val="en-GB" w:eastAsia="zh-CN"/>
        </w:rPr>
        <w:t xml:space="preserve"> </w:t>
      </w:r>
      <w:r w:rsidR="003A4FBB" w:rsidRPr="00C6659F">
        <w:rPr>
          <w:b/>
          <w:i/>
          <w:lang w:val="en-GB" w:eastAsia="zh-CN"/>
        </w:rPr>
        <w:t>For 6GR, the functions of synchronization signal should include</w:t>
      </w:r>
      <w:bookmarkEnd w:id="42"/>
    </w:p>
    <w:p w14:paraId="4677BFB1" w14:textId="5D2E9E34" w:rsidR="003A4FBB" w:rsidRPr="00C6659F" w:rsidRDefault="003A4FBB">
      <w:pPr>
        <w:pStyle w:val="af2"/>
        <w:numPr>
          <w:ilvl w:val="0"/>
          <w:numId w:val="41"/>
        </w:numPr>
        <w:ind w:firstLineChars="0"/>
        <w:rPr>
          <w:b/>
          <w:i/>
          <w:lang w:val="en-GB" w:eastAsia="zh-CN"/>
        </w:rPr>
      </w:pPr>
      <w:r w:rsidRPr="00C6659F">
        <w:rPr>
          <w:b/>
          <w:i/>
          <w:lang w:val="en-GB" w:eastAsia="zh-CN"/>
        </w:rPr>
        <w:t>Detection of cell and its ID</w:t>
      </w:r>
      <w:r w:rsidR="00247F14" w:rsidRPr="00C6659F">
        <w:rPr>
          <w:b/>
          <w:i/>
          <w:lang w:val="en-GB" w:eastAsia="zh-CN"/>
        </w:rPr>
        <w:t xml:space="preserve"> (</w:t>
      </w:r>
      <w:r w:rsidRPr="00C6659F">
        <w:rPr>
          <w:b/>
          <w:i/>
          <w:lang w:val="en-GB" w:eastAsia="zh-CN"/>
        </w:rPr>
        <w:t xml:space="preserve">The number of PCI in 5G NR can be used as </w:t>
      </w:r>
      <w:r w:rsidR="00855D80" w:rsidRPr="00C6659F">
        <w:rPr>
          <w:b/>
          <w:i/>
          <w:lang w:val="en-GB" w:eastAsia="zh-CN"/>
        </w:rPr>
        <w:t>the starting point</w:t>
      </w:r>
      <w:r w:rsidR="00247F14" w:rsidRPr="00C6659F">
        <w:rPr>
          <w:b/>
          <w:i/>
          <w:lang w:val="en-GB" w:eastAsia="zh-CN"/>
        </w:rPr>
        <w:t>)</w:t>
      </w:r>
    </w:p>
    <w:p w14:paraId="7B01B9C5" w14:textId="46016932" w:rsidR="003A4FBB" w:rsidRPr="00C6659F" w:rsidRDefault="003A4FBB">
      <w:pPr>
        <w:pStyle w:val="af2"/>
        <w:numPr>
          <w:ilvl w:val="0"/>
          <w:numId w:val="41"/>
        </w:numPr>
        <w:ind w:firstLineChars="0"/>
        <w:rPr>
          <w:b/>
          <w:i/>
          <w:lang w:val="en-GB" w:eastAsia="zh-CN"/>
        </w:rPr>
      </w:pPr>
      <w:r w:rsidRPr="00C6659F">
        <w:rPr>
          <w:b/>
          <w:i/>
          <w:lang w:val="en-GB" w:eastAsia="zh-CN"/>
        </w:rPr>
        <w:t>Initial time/frequency synchronization to the</w:t>
      </w:r>
      <w:r w:rsidR="00855D80" w:rsidRPr="00C6659F">
        <w:rPr>
          <w:b/>
          <w:i/>
          <w:lang w:val="en-GB" w:eastAsia="zh-CN"/>
        </w:rPr>
        <w:t xml:space="preserve"> access</w:t>
      </w:r>
      <w:r w:rsidRPr="00C6659F">
        <w:rPr>
          <w:b/>
          <w:i/>
          <w:lang w:val="en-GB" w:eastAsia="zh-CN"/>
        </w:rPr>
        <w:t xml:space="preserve"> cell</w:t>
      </w:r>
    </w:p>
    <w:p w14:paraId="0C40BDEB" w14:textId="4686A978" w:rsidR="003A4FBB" w:rsidRPr="00C6659F" w:rsidRDefault="003A4FBB">
      <w:pPr>
        <w:pStyle w:val="af2"/>
        <w:numPr>
          <w:ilvl w:val="0"/>
          <w:numId w:val="41"/>
        </w:numPr>
        <w:ind w:firstLineChars="0"/>
        <w:rPr>
          <w:b/>
          <w:i/>
          <w:lang w:val="en-GB" w:eastAsia="zh-CN"/>
        </w:rPr>
      </w:pPr>
      <w:r w:rsidRPr="00C6659F">
        <w:rPr>
          <w:b/>
          <w:i/>
          <w:lang w:val="en-GB" w:eastAsia="zh-CN"/>
        </w:rPr>
        <w:t>Providing necessary</w:t>
      </w:r>
      <w:r w:rsidR="003F6B48" w:rsidRPr="00C6659F">
        <w:rPr>
          <w:b/>
          <w:i/>
          <w:lang w:val="en-GB" w:eastAsia="zh-CN"/>
        </w:rPr>
        <w:t xml:space="preserve"> system </w:t>
      </w:r>
      <w:r w:rsidRPr="00C6659F">
        <w:rPr>
          <w:b/>
          <w:i/>
          <w:lang w:val="en-GB" w:eastAsia="zh-CN"/>
        </w:rPr>
        <w:t>information</w:t>
      </w:r>
    </w:p>
    <w:bookmarkEnd w:id="43"/>
    <w:p w14:paraId="2AC2A3E2" w14:textId="37202FB8" w:rsidR="003A4FBB" w:rsidRPr="00C6659F" w:rsidRDefault="003A4FBB">
      <w:pPr>
        <w:rPr>
          <w:lang w:eastAsia="zh-CN"/>
        </w:rPr>
      </w:pPr>
      <w:r w:rsidRPr="00C6659F">
        <w:rPr>
          <w:lang w:eastAsia="zh-CN"/>
        </w:rPr>
        <w:t xml:space="preserve">On the structure of synchronization signal, the design </w:t>
      </w:r>
      <w:r w:rsidR="00216F05" w:rsidRPr="00C6659F">
        <w:rPr>
          <w:lang w:eastAsia="zh-CN"/>
        </w:rPr>
        <w:t xml:space="preserve">principles </w:t>
      </w:r>
      <w:r w:rsidRPr="00C6659F">
        <w:rPr>
          <w:lang w:eastAsia="zh-CN"/>
        </w:rPr>
        <w:t>of the 5G synchronization signal block (i.e., SSB) should be inherited, as it is beneficial for signaling overhead and energy consumption reduction of both UE and network. The 6GR synchronization signal block also includes the synchronization reference signal and the physical broadcast channel.</w:t>
      </w:r>
    </w:p>
    <w:p w14:paraId="4F43F72B" w14:textId="58CEC145" w:rsidR="002930EB" w:rsidRPr="00C6659F" w:rsidRDefault="00AE029B">
      <w:pPr>
        <w:rPr>
          <w:b/>
          <w:i/>
          <w:lang w:val="en-GB" w:eastAsia="zh-CN"/>
        </w:rPr>
      </w:pPr>
      <w:bookmarkStart w:id="44" w:name="_Toc206145422"/>
      <w:bookmarkStart w:id="45" w:name="proposal11"/>
      <w:r w:rsidRPr="00C6659F">
        <w:rPr>
          <w:b/>
          <w:i/>
          <w:lang w:eastAsia="zh-CN"/>
        </w:rPr>
        <w:t xml:space="preserve">Proposal </w:t>
      </w:r>
      <w:r w:rsidRPr="000860F1">
        <w:rPr>
          <w:b/>
          <w:i/>
          <w:lang w:eastAsia="zh-CN"/>
        </w:rPr>
        <w:fldChar w:fldCharType="begin"/>
      </w:r>
      <w:r w:rsidRPr="00C6659F">
        <w:rPr>
          <w:b/>
          <w:i/>
          <w:lang w:eastAsia="zh-CN"/>
        </w:rPr>
        <w:instrText xml:space="preserve"> SEQ Proposal \* ARABIC </w:instrText>
      </w:r>
      <w:r w:rsidRPr="000860F1">
        <w:rPr>
          <w:b/>
          <w:i/>
          <w:lang w:eastAsia="zh-CN"/>
        </w:rPr>
        <w:fldChar w:fldCharType="separate"/>
      </w:r>
      <w:r w:rsidR="00594E27">
        <w:rPr>
          <w:b/>
          <w:i/>
          <w:noProof/>
          <w:lang w:eastAsia="zh-CN"/>
        </w:rPr>
        <w:t>11</w:t>
      </w:r>
      <w:r w:rsidRPr="000860F1">
        <w:rPr>
          <w:b/>
          <w:i/>
          <w:lang w:val="en-GB" w:eastAsia="zh-CN"/>
        </w:rPr>
        <w:fldChar w:fldCharType="end"/>
      </w:r>
      <w:r w:rsidRPr="00C6659F">
        <w:rPr>
          <w:b/>
          <w:i/>
          <w:lang w:eastAsia="zh-CN"/>
        </w:rPr>
        <w:t>:</w:t>
      </w:r>
      <w:r w:rsidRPr="00C6659F">
        <w:rPr>
          <w:b/>
          <w:i/>
          <w:lang w:val="en-GB" w:eastAsia="zh-CN"/>
        </w:rPr>
        <w:t xml:space="preserve"> </w:t>
      </w:r>
      <w:r w:rsidR="003A4FBB" w:rsidRPr="00C6659F">
        <w:rPr>
          <w:b/>
          <w:i/>
          <w:lang w:val="en-GB" w:eastAsia="zh-CN"/>
        </w:rPr>
        <w:t>On the structure of synchronization signal, the design philosophy of the 5G synchronization signal block (i.e., SSB) should be inherited.</w:t>
      </w:r>
      <w:bookmarkEnd w:id="44"/>
    </w:p>
    <w:bookmarkEnd w:id="45"/>
    <w:p w14:paraId="4A855BDB" w14:textId="3DE7ED98" w:rsidR="003A4FBB" w:rsidRPr="00C6659F" w:rsidRDefault="002930EB">
      <w:pPr>
        <w:rPr>
          <w:lang w:eastAsia="zh-CN"/>
        </w:rPr>
      </w:pPr>
      <w:r w:rsidRPr="00C6659F">
        <w:rPr>
          <w:lang w:eastAsia="zh-CN"/>
        </w:rPr>
        <w:t>To design 6GR SSB according to the baseline principles</w:t>
      </w:r>
      <w:r w:rsidR="00DA30AB" w:rsidRPr="00C6659F">
        <w:rPr>
          <w:lang w:eastAsia="zh-CN"/>
        </w:rPr>
        <w:t xml:space="preserve"> of </w:t>
      </w:r>
      <w:r w:rsidRPr="00C6659F">
        <w:rPr>
          <w:lang w:eastAsia="zh-CN"/>
        </w:rPr>
        <w:t xml:space="preserve">6GR initial access, the following aspects is proposed to be considered. </w:t>
      </w:r>
    </w:p>
    <w:p w14:paraId="0D8E40D7" w14:textId="6D519741" w:rsidR="003A4FBB" w:rsidRPr="00C6659F" w:rsidRDefault="00AE029B">
      <w:pPr>
        <w:rPr>
          <w:b/>
          <w:i/>
          <w:lang w:val="en-GB" w:eastAsia="zh-CN"/>
        </w:rPr>
      </w:pPr>
      <w:bookmarkStart w:id="46" w:name="_Toc206145423"/>
      <w:bookmarkStart w:id="47" w:name="proposal12"/>
      <w:r w:rsidRPr="00C6659F">
        <w:rPr>
          <w:b/>
          <w:i/>
          <w:lang w:eastAsia="zh-CN"/>
        </w:rPr>
        <w:t xml:space="preserve">Proposal </w:t>
      </w:r>
      <w:r w:rsidRPr="000860F1">
        <w:rPr>
          <w:b/>
          <w:i/>
          <w:lang w:eastAsia="zh-CN"/>
        </w:rPr>
        <w:fldChar w:fldCharType="begin"/>
      </w:r>
      <w:r w:rsidRPr="00C6659F">
        <w:rPr>
          <w:b/>
          <w:i/>
          <w:lang w:eastAsia="zh-CN"/>
        </w:rPr>
        <w:instrText xml:space="preserve"> SEQ Proposal \* ARABIC </w:instrText>
      </w:r>
      <w:r w:rsidRPr="000860F1">
        <w:rPr>
          <w:b/>
          <w:i/>
          <w:lang w:eastAsia="zh-CN"/>
        </w:rPr>
        <w:fldChar w:fldCharType="separate"/>
      </w:r>
      <w:r w:rsidR="00594E27">
        <w:rPr>
          <w:b/>
          <w:i/>
          <w:noProof/>
          <w:lang w:eastAsia="zh-CN"/>
        </w:rPr>
        <w:t>12</w:t>
      </w:r>
      <w:r w:rsidRPr="000860F1">
        <w:rPr>
          <w:b/>
          <w:i/>
          <w:lang w:val="en-GB" w:eastAsia="zh-CN"/>
        </w:rPr>
        <w:fldChar w:fldCharType="end"/>
      </w:r>
      <w:r w:rsidRPr="00C6659F">
        <w:rPr>
          <w:b/>
          <w:i/>
          <w:lang w:eastAsia="zh-CN"/>
        </w:rPr>
        <w:t>:</w:t>
      </w:r>
      <w:r w:rsidRPr="00C6659F">
        <w:rPr>
          <w:b/>
          <w:i/>
          <w:lang w:val="en-GB" w:eastAsia="zh-CN"/>
        </w:rPr>
        <w:t xml:space="preserve"> </w:t>
      </w:r>
      <w:r w:rsidR="003A4FBB" w:rsidRPr="00C6659F">
        <w:rPr>
          <w:b/>
          <w:i/>
          <w:lang w:val="en-GB" w:eastAsia="zh-CN"/>
        </w:rPr>
        <w:t xml:space="preserve">The following </w:t>
      </w:r>
      <w:r w:rsidR="002930EB" w:rsidRPr="00C6659F">
        <w:rPr>
          <w:b/>
          <w:i/>
          <w:lang w:val="en-GB" w:eastAsia="zh-CN"/>
        </w:rPr>
        <w:t>aspects should</w:t>
      </w:r>
      <w:r w:rsidR="003A4FBB" w:rsidRPr="00C6659F">
        <w:rPr>
          <w:b/>
          <w:i/>
          <w:lang w:val="en-GB" w:eastAsia="zh-CN"/>
        </w:rPr>
        <w:t xml:space="preserve"> be considered </w:t>
      </w:r>
      <w:r w:rsidR="002930EB" w:rsidRPr="00C6659F">
        <w:rPr>
          <w:b/>
          <w:i/>
          <w:lang w:val="en-GB" w:eastAsia="zh-CN"/>
        </w:rPr>
        <w:t xml:space="preserve">to design/evaluate </w:t>
      </w:r>
      <w:r w:rsidR="00E6799D" w:rsidRPr="00C6659F">
        <w:rPr>
          <w:b/>
          <w:i/>
          <w:lang w:val="en-GB" w:eastAsia="zh-CN"/>
        </w:rPr>
        <w:t xml:space="preserve">6GR </w:t>
      </w:r>
      <w:r w:rsidR="002930EB" w:rsidRPr="00C6659F">
        <w:rPr>
          <w:b/>
          <w:i/>
          <w:lang w:val="en-GB" w:eastAsia="zh-CN"/>
        </w:rPr>
        <w:t>SSB</w:t>
      </w:r>
      <w:r w:rsidR="003A4FBB" w:rsidRPr="00C6659F">
        <w:rPr>
          <w:b/>
          <w:i/>
          <w:lang w:val="en-GB" w:eastAsia="zh-CN"/>
        </w:rPr>
        <w:t>:</w:t>
      </w:r>
      <w:bookmarkEnd w:id="46"/>
    </w:p>
    <w:p w14:paraId="255A22BE" w14:textId="29A70C12" w:rsidR="003A4FBB" w:rsidRPr="00C6659F" w:rsidRDefault="003A4FBB">
      <w:pPr>
        <w:pStyle w:val="af2"/>
        <w:numPr>
          <w:ilvl w:val="0"/>
          <w:numId w:val="41"/>
        </w:numPr>
        <w:ind w:firstLineChars="0"/>
        <w:rPr>
          <w:b/>
          <w:i/>
          <w:lang w:val="en-GB" w:eastAsia="zh-CN"/>
        </w:rPr>
      </w:pPr>
      <w:r w:rsidRPr="00C6659F">
        <w:rPr>
          <w:b/>
          <w:i/>
          <w:lang w:val="en-GB" w:eastAsia="zh-CN"/>
        </w:rPr>
        <w:t xml:space="preserve">Extending the periodicity of </w:t>
      </w:r>
      <w:r w:rsidR="002930EB" w:rsidRPr="00C6659F">
        <w:rPr>
          <w:b/>
          <w:i/>
          <w:lang w:val="en-GB" w:eastAsia="zh-CN"/>
        </w:rPr>
        <w:t>SSB</w:t>
      </w:r>
    </w:p>
    <w:p w14:paraId="0DF39411" w14:textId="0886C8C3" w:rsidR="003A4FBB" w:rsidRPr="00C6659F" w:rsidRDefault="003A4FBB">
      <w:pPr>
        <w:pStyle w:val="af2"/>
        <w:numPr>
          <w:ilvl w:val="0"/>
          <w:numId w:val="41"/>
        </w:numPr>
        <w:ind w:firstLineChars="0"/>
        <w:rPr>
          <w:b/>
          <w:i/>
          <w:lang w:val="en-GB" w:eastAsia="zh-CN"/>
        </w:rPr>
      </w:pPr>
      <w:r w:rsidRPr="00C6659F">
        <w:rPr>
          <w:b/>
          <w:i/>
          <w:lang w:val="en-GB" w:eastAsia="zh-CN"/>
        </w:rPr>
        <w:t xml:space="preserve">Improving one shot detection performance of </w:t>
      </w:r>
      <w:r w:rsidR="002930EB" w:rsidRPr="00C6659F">
        <w:rPr>
          <w:b/>
          <w:i/>
          <w:lang w:val="en-GB" w:eastAsia="zh-CN"/>
        </w:rPr>
        <w:t>SSB</w:t>
      </w:r>
    </w:p>
    <w:p w14:paraId="5483F6C3" w14:textId="4574072C" w:rsidR="003A4FBB" w:rsidRPr="00C6659F" w:rsidRDefault="002930EB">
      <w:pPr>
        <w:pStyle w:val="af2"/>
        <w:numPr>
          <w:ilvl w:val="0"/>
          <w:numId w:val="41"/>
        </w:numPr>
        <w:ind w:firstLineChars="0"/>
        <w:rPr>
          <w:b/>
          <w:i/>
          <w:lang w:val="en-GB" w:eastAsia="zh-CN"/>
        </w:rPr>
      </w:pPr>
      <w:r w:rsidRPr="00C6659F">
        <w:rPr>
          <w:b/>
          <w:i/>
          <w:lang w:val="en-GB" w:eastAsia="zh-CN"/>
        </w:rPr>
        <w:t>SSB</w:t>
      </w:r>
      <w:r w:rsidR="003A4FBB" w:rsidRPr="00C6659F">
        <w:rPr>
          <w:b/>
          <w:i/>
          <w:lang w:val="en-GB" w:eastAsia="zh-CN"/>
        </w:rPr>
        <w:t xml:space="preserve"> transmission adaptation</w:t>
      </w:r>
    </w:p>
    <w:p w14:paraId="659E8595" w14:textId="2C601ED1" w:rsidR="003A4FBB" w:rsidRPr="00C6659F" w:rsidRDefault="003A4FBB">
      <w:pPr>
        <w:pStyle w:val="af2"/>
        <w:numPr>
          <w:ilvl w:val="0"/>
          <w:numId w:val="41"/>
        </w:numPr>
        <w:ind w:firstLineChars="0"/>
        <w:rPr>
          <w:b/>
          <w:i/>
          <w:lang w:val="en-GB" w:eastAsia="zh-CN"/>
        </w:rPr>
      </w:pPr>
      <w:r w:rsidRPr="00C6659F">
        <w:rPr>
          <w:b/>
          <w:i/>
          <w:lang w:val="en-GB" w:eastAsia="zh-CN"/>
        </w:rPr>
        <w:t xml:space="preserve">Narrow bandwidth </w:t>
      </w:r>
      <w:r w:rsidR="002930EB" w:rsidRPr="00C6659F">
        <w:rPr>
          <w:b/>
          <w:i/>
          <w:lang w:val="en-GB" w:eastAsia="zh-CN"/>
        </w:rPr>
        <w:t>SSB</w:t>
      </w:r>
    </w:p>
    <w:p w14:paraId="3EFAE2FD" w14:textId="49391B03" w:rsidR="003A4FBB" w:rsidRPr="00C6659F" w:rsidRDefault="003A4FBB">
      <w:pPr>
        <w:pStyle w:val="af2"/>
        <w:numPr>
          <w:ilvl w:val="0"/>
          <w:numId w:val="41"/>
        </w:numPr>
        <w:ind w:firstLineChars="0"/>
        <w:rPr>
          <w:b/>
          <w:i/>
          <w:lang w:val="en-GB" w:eastAsia="zh-CN"/>
        </w:rPr>
      </w:pPr>
      <w:r w:rsidRPr="00C6659F">
        <w:rPr>
          <w:b/>
          <w:i/>
          <w:lang w:val="en-GB" w:eastAsia="zh-CN"/>
        </w:rPr>
        <w:t xml:space="preserve">Minimal PBCH </w:t>
      </w:r>
      <w:r w:rsidR="003F6B48" w:rsidRPr="00C6659F">
        <w:rPr>
          <w:b/>
          <w:i/>
          <w:lang w:val="en-GB" w:eastAsia="zh-CN"/>
        </w:rPr>
        <w:t>information/</w:t>
      </w:r>
      <w:r w:rsidRPr="00C6659F">
        <w:rPr>
          <w:b/>
          <w:i/>
          <w:lang w:val="en-GB" w:eastAsia="zh-CN"/>
        </w:rPr>
        <w:t>payload</w:t>
      </w:r>
    </w:p>
    <w:bookmarkEnd w:id="47"/>
    <w:p w14:paraId="39E2C792" w14:textId="1C7FF508" w:rsidR="003A4FBB" w:rsidRPr="00C6659F" w:rsidRDefault="000A625E">
      <w:pPr>
        <w:rPr>
          <w:b/>
          <w:u w:val="single"/>
          <w:lang w:eastAsia="zh-CN"/>
        </w:rPr>
      </w:pPr>
      <w:r w:rsidRPr="00C6659F">
        <w:rPr>
          <w:b/>
          <w:u w:val="single"/>
          <w:lang w:eastAsia="zh-CN"/>
        </w:rPr>
        <w:t>S</w:t>
      </w:r>
      <w:r w:rsidR="003A4FBB" w:rsidRPr="00C6659F">
        <w:rPr>
          <w:b/>
          <w:u w:val="single"/>
          <w:lang w:eastAsia="zh-CN"/>
        </w:rPr>
        <w:t>ync</w:t>
      </w:r>
      <w:r w:rsidR="001A6DE1" w:rsidRPr="00C6659F">
        <w:rPr>
          <w:b/>
          <w:u w:val="single"/>
          <w:lang w:eastAsia="zh-CN"/>
        </w:rPr>
        <w:t>.</w:t>
      </w:r>
      <w:r w:rsidR="003A4FBB" w:rsidRPr="00C6659F">
        <w:rPr>
          <w:b/>
          <w:u w:val="single"/>
          <w:lang w:eastAsia="zh-CN"/>
        </w:rPr>
        <w:t xml:space="preserve"> raster</w:t>
      </w:r>
    </w:p>
    <w:p w14:paraId="7780F8FC" w14:textId="7ED14453" w:rsidR="003A4FBB" w:rsidRPr="00C6659F" w:rsidRDefault="003A4FBB">
      <w:pPr>
        <w:rPr>
          <w:lang w:eastAsia="zh-CN"/>
        </w:rPr>
      </w:pPr>
      <w:r w:rsidRPr="00C6659F">
        <w:rPr>
          <w:lang w:eastAsia="zh-CN"/>
        </w:rPr>
        <w:t xml:space="preserve">As the </w:t>
      </w:r>
      <w:r w:rsidR="001A6DE1" w:rsidRPr="00C6659F">
        <w:rPr>
          <w:lang w:eastAsia="zh-CN"/>
        </w:rPr>
        <w:t>total access frequency band and the max</w:t>
      </w:r>
      <w:r w:rsidR="005E724B" w:rsidRPr="00C6659F">
        <w:rPr>
          <w:lang w:eastAsia="zh-CN"/>
        </w:rPr>
        <w:t>imum</w:t>
      </w:r>
      <w:r w:rsidR="001A6DE1" w:rsidRPr="00C6659F">
        <w:rPr>
          <w:lang w:eastAsia="zh-CN"/>
        </w:rPr>
        <w:t xml:space="preserve"> </w:t>
      </w:r>
      <w:r w:rsidRPr="00C6659F">
        <w:rPr>
          <w:lang w:eastAsia="zh-CN"/>
        </w:rPr>
        <w:t xml:space="preserve">bandwidth of 6GR </w:t>
      </w:r>
      <w:r w:rsidR="001A6DE1" w:rsidRPr="00C6659F">
        <w:rPr>
          <w:lang w:eastAsia="zh-CN"/>
        </w:rPr>
        <w:t>are</w:t>
      </w:r>
      <w:r w:rsidRPr="00C6659F">
        <w:rPr>
          <w:lang w:eastAsia="zh-CN"/>
        </w:rPr>
        <w:t xml:space="preserve"> further increased (compared to 5G NR), the dense Sync</w:t>
      </w:r>
      <w:r w:rsidR="001A6DE1" w:rsidRPr="00C6659F">
        <w:rPr>
          <w:lang w:eastAsia="zh-CN"/>
        </w:rPr>
        <w:t>.</w:t>
      </w:r>
      <w:r w:rsidRPr="00C6659F">
        <w:rPr>
          <w:lang w:eastAsia="zh-CN"/>
        </w:rPr>
        <w:t xml:space="preserve"> raster will bring more energy consumption and complexity to the cell search of UE. 6GR should consider a </w:t>
      </w:r>
      <w:proofErr w:type="gramStart"/>
      <w:r w:rsidRPr="00C6659F">
        <w:rPr>
          <w:lang w:eastAsia="zh-CN"/>
        </w:rPr>
        <w:t>more sparse</w:t>
      </w:r>
      <w:proofErr w:type="gramEnd"/>
      <w:r w:rsidRPr="00C6659F">
        <w:rPr>
          <w:lang w:eastAsia="zh-CN"/>
        </w:rPr>
        <w:t xml:space="preserve"> Sync raster design, especially for low-capability device types. In addition, for the sync raster design, RAN1 needs to work closely with RAN4.</w:t>
      </w:r>
    </w:p>
    <w:p w14:paraId="29DCD455" w14:textId="77777777" w:rsidR="003A4FBB" w:rsidRPr="00C6659F" w:rsidRDefault="003A4FBB">
      <w:pPr>
        <w:rPr>
          <w:b/>
          <w:u w:val="single"/>
          <w:lang w:eastAsia="zh-CN"/>
        </w:rPr>
      </w:pPr>
      <w:r w:rsidRPr="00C6659F">
        <w:rPr>
          <w:b/>
          <w:u w:val="single"/>
          <w:lang w:eastAsia="zh-CN"/>
        </w:rPr>
        <w:t>System information (i.e., RMSI)</w:t>
      </w:r>
    </w:p>
    <w:p w14:paraId="517EE373" w14:textId="1C9DF64F" w:rsidR="003A4FBB" w:rsidRPr="00C6659F" w:rsidRDefault="003A4FBB">
      <w:pPr>
        <w:rPr>
          <w:lang w:eastAsia="zh-CN"/>
        </w:rPr>
      </w:pPr>
      <w:r w:rsidRPr="00C6659F">
        <w:rPr>
          <w:lang w:eastAsia="zh-CN"/>
        </w:rPr>
        <w:lastRenderedPageBreak/>
        <w:t xml:space="preserve">In 5G NR, </w:t>
      </w:r>
      <w:r w:rsidR="00E6799D" w:rsidRPr="00C6659F">
        <w:rPr>
          <w:lang w:eastAsia="zh-CN"/>
        </w:rPr>
        <w:t>RMSI (</w:t>
      </w:r>
      <w:r w:rsidRPr="00C6659F">
        <w:rPr>
          <w:lang w:eastAsia="zh-CN"/>
        </w:rPr>
        <w:t>remaining minimum system information</w:t>
      </w:r>
      <w:r w:rsidR="00E6799D" w:rsidRPr="00C6659F">
        <w:rPr>
          <w:lang w:eastAsia="zh-CN"/>
        </w:rPr>
        <w:t>)</w:t>
      </w:r>
      <w:r w:rsidRPr="00C6659F">
        <w:rPr>
          <w:lang w:eastAsia="zh-CN"/>
        </w:rPr>
        <w:t xml:space="preserve"> is transmitted in PDSCH, the configuration information for the RMSI is provided by PDCCH. In our view, the RMSI delivery scheme should be inherited, as it can achieve flexible </w:t>
      </w:r>
      <w:r w:rsidR="00E6799D" w:rsidRPr="00C6659F">
        <w:rPr>
          <w:lang w:eastAsia="zh-CN"/>
        </w:rPr>
        <w:t xml:space="preserve">resource </w:t>
      </w:r>
      <w:r w:rsidRPr="00C6659F">
        <w:rPr>
          <w:lang w:eastAsia="zh-CN"/>
        </w:rPr>
        <w:t xml:space="preserve">allocation. And the contents of RMSI can follow the discussions of RAN2. In addition, further discussion is needed on whether to adopt a unified </w:t>
      </w:r>
      <w:r w:rsidR="00E6799D" w:rsidRPr="00C6659F">
        <w:rPr>
          <w:lang w:eastAsia="zh-CN"/>
        </w:rPr>
        <w:t>RMSI</w:t>
      </w:r>
      <w:r w:rsidRPr="00C6659F">
        <w:rPr>
          <w:lang w:eastAsia="zh-CN"/>
        </w:rPr>
        <w:t xml:space="preserve"> for different device types.</w:t>
      </w:r>
    </w:p>
    <w:p w14:paraId="0BE88248" w14:textId="77777777" w:rsidR="003A4FBB" w:rsidRPr="00C6659F" w:rsidRDefault="003A4FBB">
      <w:pPr>
        <w:rPr>
          <w:b/>
          <w:u w:val="single"/>
          <w:lang w:eastAsia="zh-CN"/>
        </w:rPr>
      </w:pPr>
      <w:r w:rsidRPr="00C6659F">
        <w:rPr>
          <w:b/>
          <w:u w:val="single"/>
          <w:lang w:eastAsia="zh-CN"/>
        </w:rPr>
        <w:t>Paging</w:t>
      </w:r>
    </w:p>
    <w:p w14:paraId="6D288604" w14:textId="5B4D2065" w:rsidR="003A4FBB" w:rsidRPr="00C6659F" w:rsidRDefault="003A4FBB">
      <w:pPr>
        <w:rPr>
          <w:lang w:eastAsia="zh-CN"/>
        </w:rPr>
      </w:pPr>
      <w:r w:rsidRPr="00C6659F">
        <w:rPr>
          <w:lang w:eastAsia="zh-CN"/>
        </w:rPr>
        <w:t xml:space="preserve">For paging design, RAN1 can wait for </w:t>
      </w:r>
      <w:r w:rsidR="00E6799D" w:rsidRPr="00C6659F">
        <w:rPr>
          <w:lang w:eastAsia="zh-CN"/>
        </w:rPr>
        <w:t xml:space="preserve">the output from </w:t>
      </w:r>
      <w:r w:rsidRPr="00C6659F">
        <w:rPr>
          <w:lang w:eastAsia="zh-CN"/>
        </w:rPr>
        <w:t>RAN2</w:t>
      </w:r>
      <w:r w:rsidR="00E6799D" w:rsidRPr="00C6659F">
        <w:rPr>
          <w:lang w:eastAsia="zh-CN"/>
        </w:rPr>
        <w:t xml:space="preserve"> on</w:t>
      </w:r>
      <w:r w:rsidRPr="00C6659F">
        <w:rPr>
          <w:lang w:eastAsia="zh-CN"/>
        </w:rPr>
        <w:t xml:space="preserve"> paging proce</w:t>
      </w:r>
      <w:r w:rsidR="00E6799D" w:rsidRPr="00C6659F">
        <w:rPr>
          <w:lang w:eastAsia="zh-CN"/>
        </w:rPr>
        <w:t>dure</w:t>
      </w:r>
      <w:r w:rsidRPr="00C6659F">
        <w:rPr>
          <w:lang w:eastAsia="zh-CN"/>
        </w:rPr>
        <w:t xml:space="preserve"> and signaling design. </w:t>
      </w:r>
      <w:r w:rsidR="00BF7CF0" w:rsidRPr="00C6659F">
        <w:rPr>
          <w:lang w:eastAsia="zh-CN"/>
        </w:rPr>
        <w:t xml:space="preserve">Additionally, power </w:t>
      </w:r>
      <w:r w:rsidRPr="00C6659F">
        <w:rPr>
          <w:lang w:eastAsia="zh-CN"/>
        </w:rPr>
        <w:t xml:space="preserve">saving (including UE and network </w:t>
      </w:r>
      <w:r w:rsidR="00BF7CF0" w:rsidRPr="00C6659F">
        <w:rPr>
          <w:lang w:eastAsia="zh-CN"/>
        </w:rPr>
        <w:t>power</w:t>
      </w:r>
      <w:r w:rsidRPr="00C6659F">
        <w:rPr>
          <w:lang w:eastAsia="zh-CN"/>
        </w:rPr>
        <w:t xml:space="preserve">-saving) should </w:t>
      </w:r>
      <w:r w:rsidR="00BF7CF0" w:rsidRPr="00C6659F">
        <w:rPr>
          <w:lang w:eastAsia="zh-CN"/>
        </w:rPr>
        <w:t xml:space="preserve">be </w:t>
      </w:r>
      <w:r w:rsidRPr="00C6659F">
        <w:rPr>
          <w:lang w:eastAsia="zh-CN"/>
        </w:rPr>
        <w:t>deeply considered in 6GR paging design.</w:t>
      </w:r>
    </w:p>
    <w:p w14:paraId="46AA2EC7" w14:textId="2072E618" w:rsidR="003A4FBB" w:rsidRPr="00C6659F" w:rsidRDefault="003A4FBB">
      <w:pPr>
        <w:rPr>
          <w:b/>
          <w:u w:val="single"/>
          <w:lang w:eastAsia="zh-CN"/>
        </w:rPr>
      </w:pPr>
      <w:r w:rsidRPr="00C6659F">
        <w:rPr>
          <w:b/>
          <w:u w:val="single"/>
          <w:lang w:eastAsia="zh-CN"/>
        </w:rPr>
        <w:t xml:space="preserve">Physical </w:t>
      </w:r>
      <w:proofErr w:type="gramStart"/>
      <w:r w:rsidRPr="00C6659F">
        <w:rPr>
          <w:b/>
          <w:u w:val="single"/>
          <w:lang w:eastAsia="zh-CN"/>
        </w:rPr>
        <w:t>random access</w:t>
      </w:r>
      <w:proofErr w:type="gramEnd"/>
      <w:r w:rsidRPr="00C6659F">
        <w:rPr>
          <w:b/>
          <w:u w:val="single"/>
          <w:lang w:eastAsia="zh-CN"/>
        </w:rPr>
        <w:t xml:space="preserve"> channel/RACH procedure</w:t>
      </w:r>
    </w:p>
    <w:p w14:paraId="7459ADAC" w14:textId="4595D2B3" w:rsidR="003A4FBB" w:rsidRPr="00C6659F" w:rsidRDefault="003A4FBB">
      <w:pPr>
        <w:rPr>
          <w:lang w:eastAsia="zh-CN"/>
        </w:rPr>
      </w:pPr>
      <w:r w:rsidRPr="00C6659F">
        <w:rPr>
          <w:lang w:eastAsia="zh-CN"/>
        </w:rPr>
        <w:t xml:space="preserve">For the PRACH format design in 6GR, the PRACH format of 5G NR should be regarded as the baseline. For the NTN scenario and other device types (such as IoT devices), if there is a practical need, new PRACH formats can be studied. For RACH procedure, 4-Step RACH/2-Step RACH in 5G NR should be baseline in 6GR. Other </w:t>
      </w:r>
      <w:r w:rsidR="00BF7CF0" w:rsidRPr="00C6659F">
        <w:rPr>
          <w:lang w:eastAsia="zh-CN"/>
        </w:rPr>
        <w:t>power</w:t>
      </w:r>
      <w:r w:rsidRPr="00C6659F">
        <w:rPr>
          <w:lang w:eastAsia="zh-CN"/>
        </w:rPr>
        <w:t>-saving and/or low-latency random access procedure can be studied (e.g., CB-Msg3).</w:t>
      </w:r>
    </w:p>
    <w:p w14:paraId="3003601F" w14:textId="0A75195E" w:rsidR="000E5821" w:rsidRPr="00C6659F" w:rsidRDefault="00AE029B">
      <w:pPr>
        <w:rPr>
          <w:b/>
          <w:i/>
          <w:lang w:eastAsia="zh-CN"/>
        </w:rPr>
      </w:pPr>
      <w:bookmarkStart w:id="48" w:name="_Toc206145424"/>
      <w:bookmarkStart w:id="49" w:name="proposal13"/>
      <w:r w:rsidRPr="00C6659F">
        <w:rPr>
          <w:b/>
          <w:i/>
          <w:lang w:eastAsia="zh-CN"/>
        </w:rPr>
        <w:t xml:space="preserve">Proposal </w:t>
      </w:r>
      <w:r w:rsidRPr="000860F1">
        <w:rPr>
          <w:b/>
          <w:i/>
          <w:lang w:eastAsia="zh-CN"/>
        </w:rPr>
        <w:fldChar w:fldCharType="begin"/>
      </w:r>
      <w:r w:rsidRPr="00C6659F">
        <w:rPr>
          <w:b/>
          <w:i/>
          <w:lang w:eastAsia="zh-CN"/>
        </w:rPr>
        <w:instrText xml:space="preserve"> SEQ Proposal \* ARABIC </w:instrText>
      </w:r>
      <w:r w:rsidRPr="000860F1">
        <w:rPr>
          <w:b/>
          <w:i/>
          <w:lang w:eastAsia="zh-CN"/>
        </w:rPr>
        <w:fldChar w:fldCharType="separate"/>
      </w:r>
      <w:r w:rsidR="00594E27">
        <w:rPr>
          <w:b/>
          <w:i/>
          <w:noProof/>
          <w:lang w:eastAsia="zh-CN"/>
        </w:rPr>
        <w:t>13</w:t>
      </w:r>
      <w:r w:rsidRPr="000860F1">
        <w:rPr>
          <w:b/>
          <w:i/>
          <w:lang w:eastAsia="zh-CN"/>
        </w:rPr>
        <w:fldChar w:fldCharType="end"/>
      </w:r>
      <w:r w:rsidRPr="00C6659F">
        <w:rPr>
          <w:b/>
          <w:i/>
          <w:lang w:eastAsia="zh-CN"/>
        </w:rPr>
        <w:t>:</w:t>
      </w:r>
      <w:r w:rsidRPr="00C6659F">
        <w:rPr>
          <w:b/>
          <w:i/>
          <w:lang w:val="en-GB" w:eastAsia="zh-CN"/>
        </w:rPr>
        <w:t xml:space="preserve"> </w:t>
      </w:r>
      <w:r w:rsidR="000E5821" w:rsidRPr="00C6659F">
        <w:rPr>
          <w:b/>
          <w:i/>
          <w:lang w:eastAsia="zh-CN"/>
        </w:rPr>
        <w:t>The PRACH format of 5G NR should be baseline, new PRACH formats can be studied</w:t>
      </w:r>
      <w:r w:rsidR="00C17F8E" w:rsidRPr="00C6659F">
        <w:rPr>
          <w:b/>
          <w:i/>
        </w:rPr>
        <w:t xml:space="preserve"> </w:t>
      </w:r>
      <w:r w:rsidR="00C17F8E" w:rsidRPr="00C6659F">
        <w:rPr>
          <w:b/>
          <w:i/>
          <w:lang w:eastAsia="zh-CN"/>
        </w:rPr>
        <w:t>depending on the</w:t>
      </w:r>
      <w:r w:rsidR="00C17F8E" w:rsidRPr="00C6659F">
        <w:rPr>
          <w:b/>
          <w:i/>
        </w:rPr>
        <w:t xml:space="preserve"> </w:t>
      </w:r>
      <w:r w:rsidR="00C17F8E" w:rsidRPr="00C6659F">
        <w:rPr>
          <w:b/>
          <w:i/>
          <w:lang w:eastAsia="zh-CN"/>
        </w:rPr>
        <w:t>practical needs.</w:t>
      </w:r>
      <w:bookmarkEnd w:id="48"/>
    </w:p>
    <w:bookmarkEnd w:id="49"/>
    <w:p w14:paraId="5135303F" w14:textId="1C95B87E" w:rsidR="008C2120" w:rsidRPr="00C6659F" w:rsidRDefault="00140D0E" w:rsidP="00AE1DE5">
      <w:pPr>
        <w:pStyle w:val="20"/>
        <w:spacing w:before="0"/>
        <w:rPr>
          <w:lang w:eastAsia="zh-CN"/>
        </w:rPr>
      </w:pPr>
      <w:r w:rsidRPr="00C6659F">
        <w:rPr>
          <w:lang w:eastAsia="zh-CN"/>
        </w:rPr>
        <w:t>MRSS</w:t>
      </w:r>
    </w:p>
    <w:p w14:paraId="0AE3D98F" w14:textId="17D5CD28" w:rsidR="00BC218B" w:rsidRPr="00C6659F" w:rsidRDefault="00951171">
      <w:pPr>
        <w:rPr>
          <w:lang w:eastAsia="zh-CN"/>
        </w:rPr>
      </w:pPr>
      <w:r w:rsidRPr="00C6659F">
        <w:rPr>
          <w:lang w:eastAsia="zh-CN"/>
        </w:rPr>
        <w:t>T</w:t>
      </w:r>
      <w:r w:rsidR="00BC218B" w:rsidRPr="00C6659F">
        <w:rPr>
          <w:lang w:eastAsia="zh-CN"/>
        </w:rPr>
        <w:t>o deploy 6G</w:t>
      </w:r>
      <w:r w:rsidRPr="00C6659F">
        <w:rPr>
          <w:lang w:eastAsia="zh-CN"/>
        </w:rPr>
        <w:t>R</w:t>
      </w:r>
      <w:r w:rsidR="00BC218B" w:rsidRPr="00C6659F">
        <w:rPr>
          <w:lang w:eastAsia="zh-CN"/>
        </w:rPr>
        <w:t xml:space="preserve"> in the existing NR bands</w:t>
      </w:r>
      <w:r w:rsidRPr="00C6659F">
        <w:rPr>
          <w:lang w:eastAsia="zh-CN"/>
        </w:rPr>
        <w:t>,</w:t>
      </w:r>
      <w:r w:rsidR="00BC218B" w:rsidRPr="00C6659F">
        <w:rPr>
          <w:lang w:eastAsia="zh-CN"/>
        </w:rPr>
        <w:t xml:space="preserve"> 5G-6G Multi-RAT Spectrum Sharing is an important migration mechanism from 5G to 6G. 6G</w:t>
      </w:r>
      <w:r w:rsidR="007C0623" w:rsidRPr="00C6659F">
        <w:rPr>
          <w:lang w:eastAsia="zh-CN"/>
        </w:rPr>
        <w:t>R</w:t>
      </w:r>
      <w:r w:rsidR="00BC218B" w:rsidRPr="00C6659F">
        <w:rPr>
          <w:lang w:eastAsia="zh-CN"/>
        </w:rPr>
        <w:t xml:space="preserve"> can be co-deployed in 5G sites and reuses 5G infrastructure. It can reduce construction costs and improve spectrum utilization efficiency. The time-frequency resources in the shared spectrum are dynamically assigned to either NR or 6G</w:t>
      </w:r>
      <w:r w:rsidR="008E5F48" w:rsidRPr="00C6659F">
        <w:rPr>
          <w:lang w:eastAsia="zh-CN"/>
        </w:rPr>
        <w:t>R</w:t>
      </w:r>
      <w:r w:rsidR="00BC218B" w:rsidRPr="00C6659F">
        <w:rPr>
          <w:lang w:eastAsia="zh-CN"/>
        </w:rPr>
        <w:t xml:space="preserve"> according to their respective traffic demands. </w:t>
      </w:r>
      <w:r w:rsidR="008E5F48" w:rsidRPr="00C6659F">
        <w:rPr>
          <w:lang w:eastAsia="zh-CN"/>
        </w:rPr>
        <w:t xml:space="preserve">To improve spectrum sharing efficiency, numerology and waveform of 6GR should be compatible with NR. </w:t>
      </w:r>
      <w:r w:rsidR="00BC218B" w:rsidRPr="00C6659F">
        <w:rPr>
          <w:lang w:eastAsia="zh-CN"/>
        </w:rPr>
        <w:t xml:space="preserve">Standalone 6G deployment </w:t>
      </w:r>
      <w:r w:rsidR="007C0623" w:rsidRPr="00C6659F">
        <w:rPr>
          <w:lang w:eastAsia="zh-CN"/>
        </w:rPr>
        <w:t>is</w:t>
      </w:r>
      <w:r w:rsidR="00BC218B" w:rsidRPr="00C6659F">
        <w:rPr>
          <w:lang w:eastAsia="zh-CN"/>
        </w:rPr>
        <w:t xml:space="preserve"> considered as baseline</w:t>
      </w:r>
      <w:r w:rsidR="008E5F48" w:rsidRPr="00C6659F">
        <w:rPr>
          <w:lang w:eastAsia="zh-CN"/>
        </w:rPr>
        <w:t>, and d</w:t>
      </w:r>
      <w:r w:rsidR="00BC218B" w:rsidRPr="00C6659F">
        <w:rPr>
          <w:lang w:eastAsia="zh-CN"/>
        </w:rPr>
        <w:t xml:space="preserve">ual connectivity </w:t>
      </w:r>
      <w:r w:rsidR="007C0623" w:rsidRPr="00C6659F">
        <w:rPr>
          <w:lang w:eastAsia="zh-CN"/>
        </w:rPr>
        <w:t xml:space="preserve">should be avoided </w:t>
      </w:r>
      <w:r w:rsidR="00BC218B" w:rsidRPr="00C6659F">
        <w:rPr>
          <w:lang w:eastAsia="zh-CN"/>
        </w:rPr>
        <w:t xml:space="preserve">since it brings more complexity in specification and implementation. </w:t>
      </w:r>
      <w:r w:rsidR="007C3369" w:rsidRPr="00C6659F">
        <w:rPr>
          <w:lang w:eastAsia="zh-CN"/>
        </w:rPr>
        <w:t xml:space="preserve">In addition, impact to legacy NR UE </w:t>
      </w:r>
      <w:proofErr w:type="spellStart"/>
      <w:r w:rsidR="00BA73FC" w:rsidRPr="00C6659F">
        <w:rPr>
          <w:lang w:eastAsia="zh-CN"/>
        </w:rPr>
        <w:t>behaviour</w:t>
      </w:r>
      <w:proofErr w:type="spellEnd"/>
      <w:r w:rsidR="007C3369" w:rsidRPr="00C6659F">
        <w:rPr>
          <w:lang w:eastAsia="zh-CN"/>
        </w:rPr>
        <w:t xml:space="preserve"> should be avoided. </w:t>
      </w:r>
    </w:p>
    <w:p w14:paraId="325E26F4" w14:textId="71990FDB" w:rsidR="00BC218B" w:rsidRPr="00C6659F" w:rsidRDefault="00AE029B">
      <w:pPr>
        <w:rPr>
          <w:rFonts w:eastAsia="宋体"/>
          <w:b/>
          <w:i/>
          <w:lang w:val="en-GB" w:eastAsia="zh-CN"/>
        </w:rPr>
      </w:pPr>
      <w:bookmarkStart w:id="50" w:name="_Toc206145425"/>
      <w:bookmarkStart w:id="51" w:name="proposal14"/>
      <w:r w:rsidRPr="00C6659F">
        <w:rPr>
          <w:rFonts w:eastAsia="宋体"/>
          <w:b/>
          <w:i/>
          <w:lang w:eastAsia="zh-CN"/>
        </w:rPr>
        <w:t xml:space="preserve">Proposal </w:t>
      </w:r>
      <w:r w:rsidRPr="000860F1">
        <w:rPr>
          <w:rFonts w:eastAsia="宋体"/>
          <w:b/>
          <w:i/>
          <w:lang w:eastAsia="zh-CN"/>
        </w:rPr>
        <w:fldChar w:fldCharType="begin"/>
      </w:r>
      <w:r w:rsidRPr="00C6659F">
        <w:rPr>
          <w:rFonts w:eastAsia="宋体"/>
          <w:b/>
          <w:i/>
          <w:lang w:eastAsia="zh-CN"/>
        </w:rPr>
        <w:instrText xml:space="preserve"> SEQ Proposal \* ARABIC </w:instrText>
      </w:r>
      <w:r w:rsidRPr="000860F1">
        <w:rPr>
          <w:rFonts w:eastAsia="宋体"/>
          <w:b/>
          <w:i/>
          <w:lang w:eastAsia="zh-CN"/>
        </w:rPr>
        <w:fldChar w:fldCharType="separate"/>
      </w:r>
      <w:r w:rsidR="00594E27">
        <w:rPr>
          <w:rFonts w:eastAsia="宋体"/>
          <w:b/>
          <w:i/>
          <w:noProof/>
          <w:lang w:eastAsia="zh-CN"/>
        </w:rPr>
        <w:t>14</w:t>
      </w:r>
      <w:r w:rsidRPr="000860F1">
        <w:rPr>
          <w:rFonts w:eastAsia="宋体"/>
          <w:b/>
          <w:i/>
          <w:lang w:val="en-GB" w:eastAsia="zh-CN"/>
        </w:rPr>
        <w:fldChar w:fldCharType="end"/>
      </w:r>
      <w:r w:rsidRPr="00C6659F">
        <w:rPr>
          <w:rFonts w:eastAsia="宋体"/>
          <w:b/>
          <w:i/>
          <w:lang w:eastAsia="zh-CN"/>
        </w:rPr>
        <w:t>:</w:t>
      </w:r>
      <w:r w:rsidRPr="00C6659F">
        <w:rPr>
          <w:rFonts w:eastAsia="宋体"/>
          <w:b/>
          <w:i/>
          <w:lang w:val="en-GB" w:eastAsia="zh-CN"/>
        </w:rPr>
        <w:t xml:space="preserve"> </w:t>
      </w:r>
      <w:r w:rsidR="007C3369" w:rsidRPr="00C6659F">
        <w:rPr>
          <w:rFonts w:eastAsia="宋体"/>
          <w:b/>
          <w:i/>
          <w:lang w:val="en-GB" w:eastAsia="zh-CN"/>
        </w:rPr>
        <w:t xml:space="preserve">The following </w:t>
      </w:r>
      <w:r w:rsidR="00BC218B" w:rsidRPr="00C6659F">
        <w:rPr>
          <w:rFonts w:eastAsia="宋体"/>
          <w:b/>
          <w:i/>
          <w:lang w:val="en-GB" w:eastAsia="zh-CN"/>
        </w:rPr>
        <w:t xml:space="preserve">principles </w:t>
      </w:r>
      <w:r w:rsidR="007C3369" w:rsidRPr="00C6659F">
        <w:rPr>
          <w:rFonts w:eastAsia="宋体"/>
          <w:b/>
          <w:i/>
          <w:lang w:val="en-GB" w:eastAsia="zh-CN"/>
        </w:rPr>
        <w:t>should</w:t>
      </w:r>
      <w:r w:rsidR="00BC218B" w:rsidRPr="00C6659F">
        <w:rPr>
          <w:rFonts w:eastAsia="宋体"/>
          <w:b/>
          <w:i/>
          <w:lang w:val="en-GB" w:eastAsia="zh-CN"/>
        </w:rPr>
        <w:t xml:space="preserve"> be considered</w:t>
      </w:r>
      <w:r w:rsidR="007C3369" w:rsidRPr="00C6659F">
        <w:rPr>
          <w:rFonts w:eastAsia="宋体"/>
          <w:b/>
          <w:i/>
          <w:lang w:val="en-GB" w:eastAsia="zh-CN"/>
        </w:rPr>
        <w:t xml:space="preserve"> when designing 6GR MRSS</w:t>
      </w:r>
      <w:r w:rsidR="00BC218B" w:rsidRPr="00C6659F">
        <w:rPr>
          <w:rFonts w:eastAsia="宋体"/>
          <w:b/>
          <w:i/>
          <w:lang w:val="en-GB" w:eastAsia="zh-CN"/>
        </w:rPr>
        <w:t>:</w:t>
      </w:r>
      <w:bookmarkEnd w:id="50"/>
    </w:p>
    <w:p w14:paraId="610920E0" w14:textId="18023E78" w:rsidR="00BC218B" w:rsidRPr="00C6659F" w:rsidRDefault="00BC218B">
      <w:pPr>
        <w:pStyle w:val="af2"/>
        <w:numPr>
          <w:ilvl w:val="0"/>
          <w:numId w:val="41"/>
        </w:numPr>
        <w:ind w:firstLineChars="0"/>
        <w:rPr>
          <w:b/>
          <w:i/>
          <w:lang w:val="en-GB" w:eastAsia="zh-CN"/>
        </w:rPr>
      </w:pPr>
      <w:r w:rsidRPr="00C6659F">
        <w:rPr>
          <w:b/>
          <w:i/>
          <w:lang w:val="en-GB" w:eastAsia="zh-CN"/>
        </w:rPr>
        <w:t>Co-located</w:t>
      </w:r>
      <w:r w:rsidR="00212A5D" w:rsidRPr="00C6659F">
        <w:rPr>
          <w:b/>
          <w:i/>
          <w:lang w:val="en-GB" w:eastAsia="zh-CN"/>
        </w:rPr>
        <w:t xml:space="preserve"> with NR</w:t>
      </w:r>
      <w:r w:rsidRPr="00C6659F">
        <w:rPr>
          <w:b/>
          <w:i/>
          <w:lang w:val="en-GB" w:eastAsia="zh-CN"/>
        </w:rPr>
        <w:t xml:space="preserve"> and standalone deployment as baseline</w:t>
      </w:r>
      <w:r w:rsidR="00B811F0" w:rsidRPr="00C6659F">
        <w:rPr>
          <w:b/>
          <w:i/>
          <w:lang w:val="en-GB" w:eastAsia="zh-CN"/>
        </w:rPr>
        <w:t xml:space="preserve"> in </w:t>
      </w:r>
      <w:r w:rsidR="0022211D">
        <w:rPr>
          <w:b/>
          <w:i/>
          <w:lang w:val="en-GB" w:eastAsia="zh-CN"/>
        </w:rPr>
        <w:t>d</w:t>
      </w:r>
      <w:r w:rsidR="00B811F0" w:rsidRPr="00C6659F">
        <w:rPr>
          <w:b/>
          <w:i/>
          <w:lang w:val="en-GB" w:eastAsia="zh-CN"/>
        </w:rPr>
        <w:t>ay 1</w:t>
      </w:r>
    </w:p>
    <w:p w14:paraId="363F2118" w14:textId="6812658C" w:rsidR="00BC218B" w:rsidRPr="00C6659F" w:rsidRDefault="00BC218B">
      <w:pPr>
        <w:pStyle w:val="af2"/>
        <w:numPr>
          <w:ilvl w:val="0"/>
          <w:numId w:val="41"/>
        </w:numPr>
        <w:ind w:firstLineChars="0"/>
        <w:rPr>
          <w:b/>
          <w:i/>
          <w:lang w:val="en-GB" w:eastAsia="zh-CN"/>
        </w:rPr>
      </w:pPr>
      <w:r w:rsidRPr="00C6659F">
        <w:rPr>
          <w:b/>
          <w:i/>
          <w:lang w:val="en-GB" w:eastAsia="zh-CN"/>
        </w:rPr>
        <w:t xml:space="preserve">OFDM based waveform </w:t>
      </w:r>
      <w:r w:rsidR="007C3369" w:rsidRPr="00C6659F">
        <w:rPr>
          <w:b/>
          <w:i/>
          <w:lang w:val="en-GB" w:eastAsia="zh-CN"/>
        </w:rPr>
        <w:t>for</w:t>
      </w:r>
      <w:r w:rsidRPr="00C6659F">
        <w:rPr>
          <w:b/>
          <w:i/>
          <w:lang w:val="en-GB" w:eastAsia="zh-CN"/>
        </w:rPr>
        <w:t xml:space="preserve"> 6G</w:t>
      </w:r>
      <w:r w:rsidR="007C3369" w:rsidRPr="00C6659F">
        <w:rPr>
          <w:b/>
          <w:i/>
          <w:lang w:val="en-GB" w:eastAsia="zh-CN"/>
        </w:rPr>
        <w:t>R</w:t>
      </w:r>
    </w:p>
    <w:p w14:paraId="2EE568E4" w14:textId="334F3789" w:rsidR="00BC218B" w:rsidRPr="00C6659F" w:rsidRDefault="007C3369">
      <w:pPr>
        <w:pStyle w:val="af2"/>
        <w:numPr>
          <w:ilvl w:val="0"/>
          <w:numId w:val="41"/>
        </w:numPr>
        <w:ind w:firstLineChars="0"/>
        <w:rPr>
          <w:b/>
          <w:i/>
          <w:lang w:val="en-GB" w:eastAsia="zh-CN"/>
        </w:rPr>
      </w:pPr>
      <w:r w:rsidRPr="00C6659F">
        <w:rPr>
          <w:b/>
          <w:i/>
          <w:lang w:val="en-GB" w:eastAsia="zh-CN"/>
        </w:rPr>
        <w:t>Keep</w:t>
      </w:r>
      <w:r w:rsidR="00BC218B" w:rsidRPr="00C6659F">
        <w:rPr>
          <w:b/>
          <w:i/>
          <w:lang w:val="en-GB" w:eastAsia="zh-CN"/>
        </w:rPr>
        <w:t xml:space="preserve"> </w:t>
      </w:r>
      <w:r w:rsidRPr="00C6659F">
        <w:rPr>
          <w:b/>
          <w:i/>
          <w:lang w:val="en-GB" w:eastAsia="zh-CN"/>
        </w:rPr>
        <w:t xml:space="preserve">the same </w:t>
      </w:r>
      <w:r w:rsidR="003C297F" w:rsidRPr="00C6659F">
        <w:rPr>
          <w:b/>
          <w:i/>
          <w:lang w:val="en-GB" w:eastAsia="zh-CN"/>
        </w:rPr>
        <w:t>f</w:t>
      </w:r>
      <w:r w:rsidR="00212A5D" w:rsidRPr="00C6659F">
        <w:rPr>
          <w:b/>
          <w:i/>
          <w:lang w:val="en-GB" w:eastAsia="zh-CN"/>
        </w:rPr>
        <w:t xml:space="preserve">rame-structure and </w:t>
      </w:r>
      <w:r w:rsidR="00BC218B" w:rsidRPr="00C6659F">
        <w:rPr>
          <w:b/>
          <w:i/>
          <w:lang w:val="en-GB" w:eastAsia="zh-CN"/>
        </w:rPr>
        <w:t>numerology as 5G in shared band</w:t>
      </w:r>
    </w:p>
    <w:p w14:paraId="31F5BE22" w14:textId="3A803E95" w:rsidR="00BC218B" w:rsidRPr="00C6659F" w:rsidRDefault="00BA73FC">
      <w:pPr>
        <w:pStyle w:val="af2"/>
        <w:numPr>
          <w:ilvl w:val="0"/>
          <w:numId w:val="41"/>
        </w:numPr>
        <w:ind w:firstLineChars="0"/>
        <w:rPr>
          <w:b/>
          <w:i/>
          <w:lang w:val="en-GB" w:eastAsia="zh-CN"/>
        </w:rPr>
      </w:pPr>
      <w:r w:rsidRPr="00C6659F">
        <w:rPr>
          <w:b/>
          <w:i/>
          <w:lang w:val="en-GB" w:eastAsia="zh-CN"/>
        </w:rPr>
        <w:t xml:space="preserve">No impact to legacy NR UE behaviour </w:t>
      </w:r>
    </w:p>
    <w:p w14:paraId="01253F5A" w14:textId="40AC1911" w:rsidR="00BC218B" w:rsidRPr="00C6659F" w:rsidRDefault="00BC218B">
      <w:pPr>
        <w:pStyle w:val="af2"/>
        <w:numPr>
          <w:ilvl w:val="0"/>
          <w:numId w:val="41"/>
        </w:numPr>
        <w:ind w:firstLineChars="0"/>
        <w:rPr>
          <w:b/>
          <w:i/>
          <w:lang w:val="en-GB" w:eastAsia="zh-CN"/>
        </w:rPr>
      </w:pPr>
      <w:r w:rsidRPr="00C6659F">
        <w:rPr>
          <w:b/>
          <w:i/>
          <w:lang w:val="en-GB" w:eastAsia="zh-CN"/>
        </w:rPr>
        <w:t>No consider spectrum sharing between 6G</w:t>
      </w:r>
      <w:r w:rsidR="00B3653A" w:rsidRPr="00C6659F">
        <w:rPr>
          <w:b/>
          <w:i/>
          <w:lang w:val="en-GB" w:eastAsia="zh-CN"/>
        </w:rPr>
        <w:t>R</w:t>
      </w:r>
      <w:r w:rsidRPr="00C6659F">
        <w:rPr>
          <w:b/>
          <w:i/>
          <w:lang w:val="en-GB" w:eastAsia="zh-CN"/>
        </w:rPr>
        <w:t xml:space="preserve"> and </w:t>
      </w:r>
      <w:r w:rsidR="00B3653A" w:rsidRPr="00C6659F">
        <w:rPr>
          <w:b/>
          <w:i/>
          <w:lang w:val="en-GB" w:eastAsia="zh-CN"/>
        </w:rPr>
        <w:t>LTE</w:t>
      </w:r>
    </w:p>
    <w:bookmarkEnd w:id="51"/>
    <w:p w14:paraId="3C55FDB8" w14:textId="6327C945" w:rsidR="00BC218B" w:rsidRPr="00C6659F" w:rsidRDefault="00B811F0">
      <w:pPr>
        <w:rPr>
          <w:lang w:eastAsia="zh-CN"/>
        </w:rPr>
      </w:pPr>
      <w:r w:rsidRPr="00C6659F">
        <w:rPr>
          <w:lang w:eastAsia="zh-CN"/>
        </w:rPr>
        <w:t>NR DSS methodology</w:t>
      </w:r>
      <w:r w:rsidR="00806F7A" w:rsidRPr="00C6659F">
        <w:rPr>
          <w:lang w:eastAsia="zh-CN"/>
        </w:rPr>
        <w:t>/concept</w:t>
      </w:r>
      <w:r w:rsidRPr="00C6659F">
        <w:rPr>
          <w:lang w:eastAsia="zh-CN"/>
        </w:rPr>
        <w:t xml:space="preserve"> </w:t>
      </w:r>
      <w:r w:rsidR="00806F7A" w:rsidRPr="00C6659F">
        <w:rPr>
          <w:lang w:eastAsia="zh-CN"/>
        </w:rPr>
        <w:t>should</w:t>
      </w:r>
      <w:r w:rsidRPr="00C6659F">
        <w:rPr>
          <w:lang w:eastAsia="zh-CN"/>
        </w:rPr>
        <w:t xml:space="preserve"> be </w:t>
      </w:r>
      <w:r w:rsidR="00806F7A" w:rsidRPr="00C6659F">
        <w:rPr>
          <w:lang w:eastAsia="zh-CN"/>
        </w:rPr>
        <w:t>adopted</w:t>
      </w:r>
      <w:r w:rsidRPr="00C6659F">
        <w:rPr>
          <w:lang w:eastAsia="zh-CN"/>
        </w:rPr>
        <w:t xml:space="preserve"> for 6GR MRSS to </w:t>
      </w:r>
      <w:r w:rsidR="00BA73FC" w:rsidRPr="00C6659F">
        <w:rPr>
          <w:lang w:eastAsia="zh-CN"/>
        </w:rPr>
        <w:t>achieve flexible migration</w:t>
      </w:r>
      <w:r w:rsidR="00B3653A" w:rsidRPr="00C6659F">
        <w:rPr>
          <w:lang w:eastAsia="zh-CN"/>
        </w:rPr>
        <w:t xml:space="preserve"> from NR to 6GR,</w:t>
      </w:r>
      <w:r w:rsidR="00BA73FC" w:rsidRPr="00C6659F">
        <w:rPr>
          <w:lang w:eastAsia="zh-CN"/>
        </w:rPr>
        <w:t xml:space="preserve"> </w:t>
      </w:r>
      <w:r w:rsidR="00B3653A" w:rsidRPr="00C6659F">
        <w:rPr>
          <w:lang w:eastAsia="zh-CN"/>
        </w:rPr>
        <w:t>f</w:t>
      </w:r>
      <w:r w:rsidR="00BC218B" w:rsidRPr="00C6659F">
        <w:rPr>
          <w:lang w:eastAsia="zh-CN"/>
        </w:rPr>
        <w:t>or example</w:t>
      </w:r>
      <w:r w:rsidR="00B3653A" w:rsidRPr="00C6659F">
        <w:rPr>
          <w:lang w:eastAsia="zh-CN"/>
        </w:rPr>
        <w:t>:</w:t>
      </w:r>
      <w:r w:rsidR="00BC218B" w:rsidRPr="00C6659F">
        <w:rPr>
          <w:lang w:eastAsia="zh-CN"/>
        </w:rPr>
        <w:t xml:space="preserve"> rate matching around </w:t>
      </w:r>
      <w:r w:rsidR="00B3653A" w:rsidRPr="00C6659F">
        <w:rPr>
          <w:lang w:eastAsia="zh-CN"/>
        </w:rPr>
        <w:t>NR</w:t>
      </w:r>
      <w:r w:rsidR="00BC218B" w:rsidRPr="00C6659F">
        <w:rPr>
          <w:lang w:eastAsia="zh-CN"/>
        </w:rPr>
        <w:t xml:space="preserve"> always on signals (SSB)</w:t>
      </w:r>
      <w:r w:rsidR="00B3653A" w:rsidRPr="00C6659F">
        <w:rPr>
          <w:lang w:eastAsia="zh-CN"/>
        </w:rPr>
        <w:t>;</w:t>
      </w:r>
      <w:r w:rsidR="00BC218B" w:rsidRPr="00C6659F">
        <w:rPr>
          <w:lang w:eastAsia="zh-CN"/>
        </w:rPr>
        <w:t xml:space="preserve"> </w:t>
      </w:r>
      <w:r w:rsidR="00B3653A" w:rsidRPr="00C6659F">
        <w:rPr>
          <w:lang w:eastAsia="zh-CN"/>
        </w:rPr>
        <w:t>FDM and/or TDM</w:t>
      </w:r>
      <w:r w:rsidR="00B3653A" w:rsidRPr="00C6659F" w:rsidDel="00B3653A">
        <w:rPr>
          <w:lang w:eastAsia="zh-CN"/>
        </w:rPr>
        <w:t xml:space="preserve"> </w:t>
      </w:r>
      <w:r w:rsidR="00BC218B" w:rsidRPr="00C6659F">
        <w:rPr>
          <w:lang w:eastAsia="zh-CN"/>
        </w:rPr>
        <w:t xml:space="preserve">sharing </w:t>
      </w:r>
      <w:r w:rsidR="00B3653A" w:rsidRPr="00C6659F">
        <w:rPr>
          <w:lang w:eastAsia="zh-CN"/>
        </w:rPr>
        <w:t>between</w:t>
      </w:r>
      <w:r w:rsidR="00BC218B" w:rsidRPr="00C6659F">
        <w:rPr>
          <w:lang w:eastAsia="zh-CN"/>
        </w:rPr>
        <w:t xml:space="preserve"> NR and 6G</w:t>
      </w:r>
      <w:r w:rsidR="00B3653A" w:rsidRPr="00C6659F">
        <w:rPr>
          <w:lang w:eastAsia="zh-CN"/>
        </w:rPr>
        <w:t>;</w:t>
      </w:r>
      <w:r w:rsidR="00BC218B" w:rsidRPr="00C6659F">
        <w:rPr>
          <w:lang w:eastAsia="zh-CN"/>
        </w:rPr>
        <w:t xml:space="preserve"> </w:t>
      </w:r>
      <w:r w:rsidR="00B3653A" w:rsidRPr="00C6659F">
        <w:rPr>
          <w:lang w:eastAsia="zh-CN"/>
        </w:rPr>
        <w:t>s</w:t>
      </w:r>
      <w:r w:rsidR="00BC218B" w:rsidRPr="00C6659F">
        <w:rPr>
          <w:lang w:eastAsia="zh-CN"/>
        </w:rPr>
        <w:t>lot based and mini-slot based scheduling.</w:t>
      </w:r>
    </w:p>
    <w:p w14:paraId="49F35AF7" w14:textId="3C3E8C1B" w:rsidR="00BC218B" w:rsidRPr="00C6659F" w:rsidRDefault="00AE029B">
      <w:pPr>
        <w:rPr>
          <w:rFonts w:eastAsia="宋体"/>
          <w:b/>
          <w:i/>
          <w:lang w:val="en-GB" w:eastAsia="zh-CN"/>
        </w:rPr>
      </w:pPr>
      <w:bookmarkStart w:id="52" w:name="_Toc206145426"/>
      <w:bookmarkStart w:id="53" w:name="proposal15"/>
      <w:r w:rsidRPr="00C6659F">
        <w:rPr>
          <w:rFonts w:eastAsia="宋体"/>
          <w:b/>
          <w:i/>
          <w:lang w:eastAsia="zh-CN"/>
        </w:rPr>
        <w:t xml:space="preserve">Proposal </w:t>
      </w:r>
      <w:r w:rsidRPr="000860F1">
        <w:rPr>
          <w:rFonts w:eastAsia="宋体"/>
          <w:b/>
          <w:i/>
          <w:lang w:eastAsia="zh-CN"/>
        </w:rPr>
        <w:fldChar w:fldCharType="begin"/>
      </w:r>
      <w:r w:rsidRPr="00C6659F">
        <w:rPr>
          <w:rFonts w:eastAsia="宋体"/>
          <w:b/>
          <w:i/>
          <w:lang w:eastAsia="zh-CN"/>
        </w:rPr>
        <w:instrText xml:space="preserve"> SEQ Proposal \* ARABIC </w:instrText>
      </w:r>
      <w:r w:rsidRPr="000860F1">
        <w:rPr>
          <w:rFonts w:eastAsia="宋体"/>
          <w:b/>
          <w:i/>
          <w:lang w:eastAsia="zh-CN"/>
        </w:rPr>
        <w:fldChar w:fldCharType="separate"/>
      </w:r>
      <w:r w:rsidR="00594E27">
        <w:rPr>
          <w:rFonts w:eastAsia="宋体"/>
          <w:b/>
          <w:i/>
          <w:noProof/>
          <w:lang w:eastAsia="zh-CN"/>
        </w:rPr>
        <w:t>15</w:t>
      </w:r>
      <w:r w:rsidRPr="000860F1">
        <w:rPr>
          <w:rFonts w:eastAsia="宋体"/>
          <w:b/>
          <w:i/>
          <w:lang w:val="en-GB" w:eastAsia="zh-CN"/>
        </w:rPr>
        <w:fldChar w:fldCharType="end"/>
      </w:r>
      <w:r w:rsidRPr="00C6659F">
        <w:rPr>
          <w:rFonts w:eastAsia="宋体"/>
          <w:b/>
          <w:i/>
          <w:lang w:eastAsia="zh-CN"/>
        </w:rPr>
        <w:t>:</w:t>
      </w:r>
      <w:r w:rsidRPr="00C6659F">
        <w:rPr>
          <w:rFonts w:eastAsia="宋体"/>
          <w:b/>
          <w:i/>
          <w:lang w:val="en-GB" w:eastAsia="zh-CN"/>
        </w:rPr>
        <w:t xml:space="preserve"> </w:t>
      </w:r>
      <w:r w:rsidR="00806F7A" w:rsidRPr="00C6659F">
        <w:rPr>
          <w:rFonts w:eastAsia="宋体"/>
          <w:b/>
          <w:i/>
          <w:lang w:val="en-GB" w:eastAsia="zh-CN"/>
        </w:rPr>
        <w:t>NR DSS methodology/concept should be adopted for 6GR MRSS, including</w:t>
      </w:r>
      <w:r w:rsidR="00495EF1" w:rsidRPr="00C6659F">
        <w:rPr>
          <w:rFonts w:eastAsia="宋体"/>
          <w:b/>
          <w:i/>
          <w:lang w:val="en-GB" w:eastAsia="zh-CN"/>
        </w:rPr>
        <w:t>:</w:t>
      </w:r>
      <w:bookmarkEnd w:id="52"/>
    </w:p>
    <w:p w14:paraId="4793E678" w14:textId="14052ADF" w:rsidR="00806F7A" w:rsidRPr="00C6659F" w:rsidRDefault="00806F7A">
      <w:pPr>
        <w:pStyle w:val="af2"/>
        <w:numPr>
          <w:ilvl w:val="0"/>
          <w:numId w:val="41"/>
        </w:numPr>
        <w:ind w:firstLineChars="0"/>
        <w:rPr>
          <w:b/>
          <w:i/>
          <w:lang w:val="en-GB" w:eastAsia="zh-CN"/>
        </w:rPr>
      </w:pPr>
      <w:r w:rsidRPr="00C6659F">
        <w:rPr>
          <w:b/>
          <w:i/>
          <w:lang w:val="en-GB" w:eastAsia="zh-CN"/>
        </w:rPr>
        <w:t>Rate matching around NR always on signals</w:t>
      </w:r>
    </w:p>
    <w:p w14:paraId="17F59318" w14:textId="4B47E3DA" w:rsidR="00BC218B" w:rsidRPr="00C6659F" w:rsidRDefault="00BC218B">
      <w:pPr>
        <w:pStyle w:val="af2"/>
        <w:numPr>
          <w:ilvl w:val="0"/>
          <w:numId w:val="41"/>
        </w:numPr>
        <w:ind w:firstLineChars="0"/>
        <w:rPr>
          <w:b/>
          <w:i/>
          <w:lang w:val="en-GB" w:eastAsia="zh-CN"/>
        </w:rPr>
      </w:pPr>
      <w:r w:rsidRPr="00C6659F">
        <w:rPr>
          <w:b/>
          <w:i/>
          <w:lang w:val="en-GB" w:eastAsia="zh-CN"/>
        </w:rPr>
        <w:t>Coordinated scheduling: FDM and/or TDM</w:t>
      </w:r>
    </w:p>
    <w:p w14:paraId="36D374F8" w14:textId="6FB2121C" w:rsidR="00BC218B" w:rsidRPr="00C6659F" w:rsidRDefault="00BC218B">
      <w:pPr>
        <w:pStyle w:val="af2"/>
        <w:numPr>
          <w:ilvl w:val="0"/>
          <w:numId w:val="41"/>
        </w:numPr>
        <w:ind w:firstLineChars="0"/>
        <w:rPr>
          <w:lang w:val="en-GB" w:eastAsia="zh-CN"/>
        </w:rPr>
      </w:pPr>
      <w:r w:rsidRPr="00C6659F">
        <w:rPr>
          <w:b/>
          <w:i/>
          <w:lang w:val="en-GB" w:eastAsia="zh-CN"/>
        </w:rPr>
        <w:t xml:space="preserve">Slot based and mini-slot based scheduling </w:t>
      </w:r>
    </w:p>
    <w:bookmarkEnd w:id="53"/>
    <w:p w14:paraId="0088D03C" w14:textId="08474A36" w:rsidR="008C2120" w:rsidRPr="00C6659F" w:rsidRDefault="009C0A3B" w:rsidP="00AE1DE5">
      <w:pPr>
        <w:pStyle w:val="20"/>
        <w:spacing w:before="0"/>
        <w:rPr>
          <w:lang w:eastAsia="zh-CN"/>
        </w:rPr>
      </w:pPr>
      <w:r w:rsidRPr="00C6659F">
        <w:rPr>
          <w:lang w:eastAsia="zh-CN"/>
        </w:rPr>
        <w:t>Service/channel multiplexing/collision</w:t>
      </w:r>
    </w:p>
    <w:p w14:paraId="2E0495AC" w14:textId="77777777" w:rsidR="00594E27" w:rsidRPr="00754A76" w:rsidRDefault="00594E27" w:rsidP="00594E27">
      <w:pPr>
        <w:rPr>
          <w:b/>
          <w:u w:val="single"/>
          <w:lang w:eastAsia="zh-CN"/>
        </w:rPr>
      </w:pPr>
      <w:bookmarkStart w:id="54" w:name="OLE_LINK7"/>
      <w:bookmarkStart w:id="55" w:name="OLE_LINK8"/>
      <w:r>
        <w:rPr>
          <w:b/>
          <w:u w:val="single"/>
          <w:lang w:eastAsia="zh-CN"/>
        </w:rPr>
        <w:t>UL channel</w:t>
      </w:r>
      <w:r w:rsidRPr="00754A76">
        <w:rPr>
          <w:b/>
          <w:u w:val="single"/>
          <w:lang w:eastAsia="zh-CN"/>
        </w:rPr>
        <w:t xml:space="preserve"> multiplexing</w:t>
      </w:r>
      <w:r>
        <w:rPr>
          <w:b/>
          <w:u w:val="single"/>
          <w:lang w:eastAsia="zh-CN"/>
        </w:rPr>
        <w:t xml:space="preserve"> and concurrent transmission</w:t>
      </w:r>
    </w:p>
    <w:p w14:paraId="00EEC11A" w14:textId="77777777" w:rsidR="00594E27" w:rsidRPr="00754A76" w:rsidRDefault="00594E27" w:rsidP="00594E27">
      <w:pPr>
        <w:rPr>
          <w:lang w:eastAsia="zh-CN"/>
        </w:rPr>
      </w:pPr>
      <w:r>
        <w:rPr>
          <w:lang w:eastAsia="zh-CN"/>
        </w:rPr>
        <w:t xml:space="preserve">UL channel/signals may collide with other UL channel/signals. For example, one of SRS/PRACH/PUCCH/PUSCH is overlapping with another. In NR, rules are defined for each pair of them, depends on dynamic or semi static. </w:t>
      </w:r>
    </w:p>
    <w:p w14:paraId="6272BF36" w14:textId="77777777" w:rsidR="00594E27" w:rsidRDefault="00594E27" w:rsidP="00594E27">
      <w:pPr>
        <w:rPr>
          <w:lang w:eastAsia="zh-CN"/>
        </w:rPr>
      </w:pPr>
      <w:r>
        <w:rPr>
          <w:lang w:eastAsia="zh-CN"/>
        </w:rPr>
        <w:lastRenderedPageBreak/>
        <w:t xml:space="preserve">UCI multiplexing or PUCCH colliding with PUSCH is one of most </w:t>
      </w:r>
      <w:r w:rsidRPr="008E4D25">
        <w:rPr>
          <w:lang w:eastAsia="zh-CN"/>
        </w:rPr>
        <w:t>complicated</w:t>
      </w:r>
      <w:r>
        <w:rPr>
          <w:lang w:eastAsia="zh-CN"/>
        </w:rPr>
        <w:t xml:space="preserve"> procedure in NR, and there are extremely many cases are defined for whether or not UCI can be multiplexed on PUSCH, or maintained on PUCCH and drop PUSCH, or PUCCH can be concurrent transmit with PUSCH. </w:t>
      </w:r>
    </w:p>
    <w:p w14:paraId="671E605E" w14:textId="77777777" w:rsidR="00594E27" w:rsidRDefault="00594E27" w:rsidP="00594E27">
      <w:pPr>
        <w:pStyle w:val="af2"/>
        <w:numPr>
          <w:ilvl w:val="0"/>
          <w:numId w:val="36"/>
        </w:numPr>
        <w:ind w:firstLineChars="0"/>
        <w:rPr>
          <w:lang w:eastAsia="zh-CN"/>
        </w:rPr>
      </w:pPr>
      <w:r>
        <w:rPr>
          <w:lang w:eastAsia="zh-CN"/>
        </w:rPr>
        <w:t xml:space="preserve">One </w:t>
      </w:r>
      <w:r w:rsidRPr="002C211B">
        <w:rPr>
          <w:lang w:eastAsia="zh-CN"/>
        </w:rPr>
        <w:t>criticism</w:t>
      </w:r>
      <w:r>
        <w:rPr>
          <w:lang w:eastAsia="zh-CN"/>
        </w:rPr>
        <w:t xml:space="preserve"> is PUCCH resource selection in PUCCH resource sets in NR, due to overlapping PUCCH resources of different UCIs such as HARQ-ACK, CSI and SR etc. one example is CSI1 and CSI2 are overlapping to have a multi-CSI PUCCH to have CSI1 and CSI2. However, multi-CSI is further overlapping with a PUCCH with HARQ-ACK. Another PUCCH is selected based on total UCI bits among four PUCCH resource sets. </w:t>
      </w:r>
    </w:p>
    <w:p w14:paraId="1363F514" w14:textId="77777777" w:rsidR="00594E27" w:rsidRPr="00494F62" w:rsidRDefault="00594E27" w:rsidP="00594E27">
      <w:pPr>
        <w:pStyle w:val="af2"/>
        <w:numPr>
          <w:ilvl w:val="0"/>
          <w:numId w:val="36"/>
        </w:numPr>
        <w:ind w:firstLineChars="0"/>
        <w:rPr>
          <w:lang w:eastAsia="zh-CN"/>
        </w:rPr>
      </w:pPr>
      <w:r>
        <w:rPr>
          <w:lang w:eastAsia="zh-CN"/>
        </w:rPr>
        <w:t>Second concern is the procedure of UCI piggyback on PUSCH, especially when carrier aggregations are configured w/o different SCS among serving cells. For example, up to five priorities are defined for UCI multiplexed on PUSCH. E.g. first priority is PUSCH with A-CSI, and s</w:t>
      </w:r>
      <w:r w:rsidRPr="00494F62">
        <w:rPr>
          <w:lang w:eastAsia="zh-CN"/>
        </w:rPr>
        <w:t xml:space="preserve">econd </w:t>
      </w:r>
      <w:r>
        <w:rPr>
          <w:lang w:eastAsia="zh-CN"/>
        </w:rPr>
        <w:t xml:space="preserve">is </w:t>
      </w:r>
      <w:r w:rsidRPr="00494F62">
        <w:rPr>
          <w:lang w:eastAsia="zh-CN"/>
        </w:rPr>
        <w:t>earliest PUSCH slot(s) based on the start of the slot(s)</w:t>
      </w:r>
      <w:r>
        <w:rPr>
          <w:lang w:eastAsia="zh-CN"/>
        </w:rPr>
        <w:t>, i</w:t>
      </w:r>
      <w:r w:rsidRPr="00494F62">
        <w:rPr>
          <w:lang w:eastAsia="zh-CN"/>
        </w:rPr>
        <w:t xml:space="preserve">f there are still multiple PUSCHs overlap with </w:t>
      </w:r>
      <w:r>
        <w:rPr>
          <w:lang w:eastAsia="zh-CN"/>
        </w:rPr>
        <w:t>PUCCH</w:t>
      </w:r>
      <w:r w:rsidRPr="00494F62">
        <w:rPr>
          <w:lang w:eastAsia="zh-CN"/>
        </w:rPr>
        <w:t xml:space="preserve"> in the earliest PUSCH slot(s), </w:t>
      </w:r>
      <w:r>
        <w:rPr>
          <w:lang w:eastAsia="zh-CN"/>
        </w:rPr>
        <w:t xml:space="preserve">dynamic grant PUSCHs are with higher priority than configured grant PUSCHs, or </w:t>
      </w:r>
      <w:r w:rsidRPr="00494F62">
        <w:rPr>
          <w:lang w:eastAsia="zh-CN"/>
        </w:rPr>
        <w:t>PUSCHs on CC serving cell with smaller CC serving cell index</w:t>
      </w:r>
      <w:r>
        <w:rPr>
          <w:lang w:eastAsia="zh-CN"/>
        </w:rPr>
        <w:t xml:space="preserve"> etc. </w:t>
      </w:r>
    </w:p>
    <w:p w14:paraId="7CBDCE90" w14:textId="77777777" w:rsidR="00594E27" w:rsidRDefault="00594E27" w:rsidP="00594E27">
      <w:pPr>
        <w:pStyle w:val="af2"/>
        <w:numPr>
          <w:ilvl w:val="0"/>
          <w:numId w:val="36"/>
        </w:numPr>
        <w:ind w:firstLineChars="0"/>
        <w:rPr>
          <w:lang w:eastAsia="zh-CN"/>
        </w:rPr>
      </w:pPr>
      <w:r>
        <w:rPr>
          <w:lang w:eastAsia="zh-CN"/>
        </w:rPr>
        <w:t xml:space="preserve">Third difficult part is high priority and low priority UL channels defined for URLLC. Cases are too complicated, including UCI either piggyback on PUSCH or drop PUSCH, or high priority and low priority UCIs are multiplexed on same channel. </w:t>
      </w:r>
    </w:p>
    <w:p w14:paraId="18AA6366" w14:textId="23865B3B" w:rsidR="00594E27" w:rsidRDefault="00594E27" w:rsidP="00594E27">
      <w:pPr>
        <w:rPr>
          <w:lang w:eastAsia="zh-CN"/>
        </w:rPr>
      </w:pPr>
      <w:r>
        <w:rPr>
          <w:lang w:eastAsia="zh-CN"/>
        </w:rPr>
        <w:t>In summary, for UCI multiplexing, we suggest:</w:t>
      </w:r>
    </w:p>
    <w:p w14:paraId="4E8A447D" w14:textId="49CB331B" w:rsidR="00594E27" w:rsidRPr="00C6659F" w:rsidRDefault="00594E27" w:rsidP="00594E27">
      <w:pPr>
        <w:rPr>
          <w:b/>
          <w:i/>
          <w:lang w:eastAsia="zh-CN"/>
        </w:rPr>
      </w:pPr>
      <w:bookmarkStart w:id="56" w:name="proposal16"/>
      <w:r w:rsidRPr="00C6659F">
        <w:rPr>
          <w:rFonts w:eastAsia="宋体"/>
          <w:b/>
          <w:i/>
          <w:lang w:eastAsia="zh-CN"/>
        </w:rPr>
        <w:t xml:space="preserve">Proposal </w:t>
      </w:r>
      <w:r w:rsidRPr="000860F1">
        <w:rPr>
          <w:rFonts w:eastAsia="宋体"/>
          <w:b/>
          <w:i/>
          <w:lang w:eastAsia="zh-CN"/>
        </w:rPr>
        <w:fldChar w:fldCharType="begin"/>
      </w:r>
      <w:r w:rsidRPr="00C6659F">
        <w:rPr>
          <w:rFonts w:eastAsia="宋体"/>
          <w:b/>
          <w:i/>
          <w:lang w:eastAsia="zh-CN"/>
        </w:rPr>
        <w:instrText xml:space="preserve"> SEQ Proposal \* ARABIC </w:instrText>
      </w:r>
      <w:r w:rsidRPr="000860F1">
        <w:rPr>
          <w:rFonts w:eastAsia="宋体"/>
          <w:b/>
          <w:i/>
          <w:lang w:eastAsia="zh-CN"/>
        </w:rPr>
        <w:fldChar w:fldCharType="separate"/>
      </w:r>
      <w:r>
        <w:rPr>
          <w:rFonts w:eastAsia="宋体"/>
          <w:b/>
          <w:i/>
          <w:noProof/>
          <w:lang w:eastAsia="zh-CN"/>
        </w:rPr>
        <w:t>16</w:t>
      </w:r>
      <w:r w:rsidRPr="000860F1">
        <w:rPr>
          <w:rFonts w:eastAsia="宋体"/>
          <w:b/>
          <w:i/>
          <w:lang w:val="en-GB" w:eastAsia="zh-CN"/>
        </w:rPr>
        <w:fldChar w:fldCharType="end"/>
      </w:r>
      <w:r w:rsidRPr="00C6659F">
        <w:rPr>
          <w:rFonts w:eastAsia="宋体"/>
          <w:b/>
          <w:i/>
          <w:lang w:eastAsia="zh-CN"/>
        </w:rPr>
        <w:t>:</w:t>
      </w:r>
      <w:r w:rsidRPr="00C6659F">
        <w:rPr>
          <w:rFonts w:eastAsia="宋体"/>
          <w:b/>
          <w:i/>
          <w:lang w:val="en-GB" w:eastAsia="zh-CN"/>
        </w:rPr>
        <w:t xml:space="preserve"> </w:t>
      </w:r>
      <w:r w:rsidRPr="00C6659F">
        <w:rPr>
          <w:b/>
          <w:i/>
          <w:lang w:eastAsia="zh-CN"/>
        </w:rPr>
        <w:t>To simplify UL transmission in a slot, at least the following design aspects from NR should be avoided for 6GR:</w:t>
      </w:r>
    </w:p>
    <w:p w14:paraId="29724F3F" w14:textId="77777777" w:rsidR="00594E27" w:rsidRPr="00C6659F" w:rsidRDefault="00594E27" w:rsidP="00594E27">
      <w:pPr>
        <w:pStyle w:val="af2"/>
        <w:numPr>
          <w:ilvl w:val="0"/>
          <w:numId w:val="55"/>
        </w:numPr>
        <w:ind w:firstLineChars="0"/>
        <w:rPr>
          <w:b/>
          <w:i/>
          <w:lang w:eastAsia="zh-CN"/>
        </w:rPr>
      </w:pPr>
      <w:r w:rsidRPr="00C6659F">
        <w:rPr>
          <w:b/>
          <w:i/>
          <w:lang w:eastAsia="zh-CN"/>
        </w:rPr>
        <w:t>Complicated UL resource selection</w:t>
      </w:r>
    </w:p>
    <w:p w14:paraId="2156E394" w14:textId="77777777" w:rsidR="00594E27" w:rsidRPr="00C6659F" w:rsidRDefault="00594E27" w:rsidP="00594E27">
      <w:pPr>
        <w:pStyle w:val="af2"/>
        <w:numPr>
          <w:ilvl w:val="0"/>
          <w:numId w:val="55"/>
        </w:numPr>
        <w:ind w:firstLineChars="0"/>
        <w:rPr>
          <w:b/>
          <w:i/>
          <w:lang w:eastAsia="zh-CN"/>
        </w:rPr>
      </w:pPr>
      <w:r w:rsidRPr="00C6659F">
        <w:rPr>
          <w:b/>
          <w:i/>
          <w:lang w:eastAsia="zh-CN"/>
        </w:rPr>
        <w:t>UCI piggyback on PUSCH</w:t>
      </w:r>
    </w:p>
    <w:p w14:paraId="1D656761" w14:textId="77777777" w:rsidR="00594E27" w:rsidRPr="00C6659F" w:rsidRDefault="00594E27" w:rsidP="00594E27">
      <w:pPr>
        <w:pStyle w:val="af2"/>
        <w:numPr>
          <w:ilvl w:val="0"/>
          <w:numId w:val="55"/>
        </w:numPr>
        <w:ind w:firstLineChars="0"/>
        <w:rPr>
          <w:b/>
          <w:i/>
          <w:lang w:eastAsia="zh-CN"/>
        </w:rPr>
      </w:pPr>
      <w:r w:rsidRPr="00C6659F">
        <w:rPr>
          <w:b/>
          <w:i/>
          <w:lang w:eastAsia="zh-CN"/>
        </w:rPr>
        <w:t>High/low priority of UL channel</w:t>
      </w:r>
    </w:p>
    <w:bookmarkEnd w:id="56"/>
    <w:p w14:paraId="651EAD18" w14:textId="77777777" w:rsidR="00594E27" w:rsidRPr="00754A76" w:rsidRDefault="00594E27" w:rsidP="00594E27">
      <w:pPr>
        <w:rPr>
          <w:b/>
          <w:u w:val="single"/>
          <w:lang w:eastAsia="zh-CN"/>
        </w:rPr>
      </w:pPr>
      <w:r>
        <w:rPr>
          <w:b/>
          <w:u w:val="single"/>
          <w:lang w:eastAsia="zh-CN"/>
        </w:rPr>
        <w:t>DL/UL channels/signals collisions</w:t>
      </w:r>
    </w:p>
    <w:p w14:paraId="64E36076" w14:textId="77777777" w:rsidR="00594E27" w:rsidRDefault="00594E27" w:rsidP="00594E27">
      <w:pPr>
        <w:rPr>
          <w:lang w:eastAsia="zh-CN"/>
        </w:rPr>
      </w:pPr>
      <w:r>
        <w:rPr>
          <w:rFonts w:hint="eastAsia"/>
          <w:lang w:eastAsia="zh-CN"/>
        </w:rPr>
        <w:t>B</w:t>
      </w:r>
      <w:r>
        <w:rPr>
          <w:lang w:eastAsia="zh-CN"/>
        </w:rPr>
        <w:t xml:space="preserve">esides UL collisions, if FDD duplex cannot be supported e.g. half-duplex FDD or dynamic TDD or SBFD at </w:t>
      </w:r>
      <w:proofErr w:type="spellStart"/>
      <w:r>
        <w:rPr>
          <w:lang w:eastAsia="zh-CN"/>
        </w:rPr>
        <w:t>gNB</w:t>
      </w:r>
      <w:proofErr w:type="spellEnd"/>
      <w:r>
        <w:rPr>
          <w:lang w:eastAsia="zh-CN"/>
        </w:rPr>
        <w:t xml:space="preserve">, UE has to choose one direction to receive or transmit in NR. Similarly, due to different channel combinations require different operations, there are many paragraphs for DL and UL selection. Some may be various for same collisions only due to introduced in different releases. </w:t>
      </w:r>
    </w:p>
    <w:p w14:paraId="43891F0F" w14:textId="75F0382D" w:rsidR="00F512BF" w:rsidRPr="00C6659F" w:rsidRDefault="00AE029B">
      <w:pPr>
        <w:rPr>
          <w:lang w:eastAsia="zh-CN"/>
        </w:rPr>
      </w:pPr>
      <w:bookmarkStart w:id="57" w:name="_Toc206145428"/>
      <w:bookmarkStart w:id="58" w:name="proposal17"/>
      <w:bookmarkEnd w:id="54"/>
      <w:bookmarkEnd w:id="55"/>
      <w:r w:rsidRPr="00C6659F">
        <w:rPr>
          <w:rFonts w:eastAsia="宋体"/>
          <w:b/>
          <w:i/>
          <w:lang w:eastAsia="zh-CN"/>
        </w:rPr>
        <w:t xml:space="preserve">Proposal </w:t>
      </w:r>
      <w:r w:rsidRPr="000860F1">
        <w:rPr>
          <w:rFonts w:eastAsia="宋体"/>
          <w:b/>
          <w:i/>
          <w:lang w:eastAsia="zh-CN"/>
        </w:rPr>
        <w:fldChar w:fldCharType="begin"/>
      </w:r>
      <w:r w:rsidRPr="00C6659F">
        <w:rPr>
          <w:rFonts w:eastAsia="宋体"/>
          <w:b/>
          <w:i/>
          <w:lang w:eastAsia="zh-CN"/>
        </w:rPr>
        <w:instrText xml:space="preserve"> SEQ Proposal \* ARABIC </w:instrText>
      </w:r>
      <w:r w:rsidRPr="000860F1">
        <w:rPr>
          <w:rFonts w:eastAsia="宋体"/>
          <w:b/>
          <w:i/>
          <w:lang w:eastAsia="zh-CN"/>
        </w:rPr>
        <w:fldChar w:fldCharType="separate"/>
      </w:r>
      <w:r w:rsidR="00594E27">
        <w:rPr>
          <w:rFonts w:eastAsia="宋体"/>
          <w:b/>
          <w:i/>
          <w:noProof/>
          <w:lang w:eastAsia="zh-CN"/>
        </w:rPr>
        <w:t>17</w:t>
      </w:r>
      <w:r w:rsidRPr="000860F1">
        <w:rPr>
          <w:rFonts w:eastAsia="宋体"/>
          <w:b/>
          <w:i/>
          <w:lang w:val="en-GB" w:eastAsia="zh-CN"/>
        </w:rPr>
        <w:fldChar w:fldCharType="end"/>
      </w:r>
      <w:r w:rsidRPr="00C6659F">
        <w:rPr>
          <w:rFonts w:eastAsia="宋体"/>
          <w:b/>
          <w:i/>
          <w:lang w:eastAsia="zh-CN"/>
        </w:rPr>
        <w:t>:</w:t>
      </w:r>
      <w:r w:rsidRPr="00C6659F">
        <w:rPr>
          <w:rFonts w:eastAsia="宋体"/>
          <w:b/>
          <w:i/>
          <w:lang w:val="en-GB" w:eastAsia="zh-CN"/>
        </w:rPr>
        <w:t xml:space="preserve"> </w:t>
      </w:r>
      <w:r w:rsidR="003B4922" w:rsidRPr="00C6659F">
        <w:rPr>
          <w:rFonts w:eastAsia="宋体"/>
          <w:b/>
          <w:i/>
          <w:lang w:val="en-GB" w:eastAsia="zh-CN"/>
        </w:rPr>
        <w:t xml:space="preserve">To </w:t>
      </w:r>
      <w:r w:rsidR="003B4922" w:rsidRPr="00C6659F">
        <w:rPr>
          <w:b/>
          <w:i/>
          <w:lang w:eastAsia="zh-CN"/>
        </w:rPr>
        <w:t>avoid different operations for</w:t>
      </w:r>
      <w:r w:rsidR="00F106BB" w:rsidRPr="00C6659F">
        <w:rPr>
          <w:b/>
          <w:i/>
          <w:lang w:eastAsia="zh-CN"/>
        </w:rPr>
        <w:t xml:space="preserve"> the</w:t>
      </w:r>
      <w:r w:rsidR="003B4922" w:rsidRPr="00C6659F">
        <w:rPr>
          <w:b/>
          <w:i/>
          <w:lang w:eastAsia="zh-CN"/>
        </w:rPr>
        <w:t xml:space="preserve"> same channel/signal combinations, </w:t>
      </w:r>
      <w:r w:rsidR="00527C0A" w:rsidRPr="00C6659F">
        <w:rPr>
          <w:b/>
          <w:i/>
          <w:lang w:eastAsia="zh-CN"/>
        </w:rPr>
        <w:t xml:space="preserve">the </w:t>
      </w:r>
      <w:r w:rsidR="003B4922" w:rsidRPr="00C6659F">
        <w:rPr>
          <w:b/>
          <w:i/>
          <w:lang w:eastAsia="zh-CN"/>
        </w:rPr>
        <w:t>u</w:t>
      </w:r>
      <w:r w:rsidR="00F512BF" w:rsidRPr="00C6659F">
        <w:rPr>
          <w:b/>
          <w:i/>
          <w:lang w:eastAsia="zh-CN"/>
        </w:rPr>
        <w:t xml:space="preserve">nified DL/UL collision handling </w:t>
      </w:r>
      <w:r w:rsidR="00527C0A" w:rsidRPr="00C6659F">
        <w:rPr>
          <w:b/>
          <w:i/>
          <w:lang w:eastAsia="zh-CN"/>
        </w:rPr>
        <w:t xml:space="preserve">should be studied </w:t>
      </w:r>
      <w:r w:rsidR="00F512BF" w:rsidRPr="00C6659F">
        <w:rPr>
          <w:b/>
          <w:i/>
          <w:lang w:eastAsia="zh-CN"/>
        </w:rPr>
        <w:t>for all duplex cases</w:t>
      </w:r>
      <w:r w:rsidR="00527C0A" w:rsidRPr="00C6659F">
        <w:rPr>
          <w:b/>
          <w:i/>
          <w:lang w:eastAsia="zh-CN"/>
        </w:rPr>
        <w:t xml:space="preserve"> in 6GR day 1</w:t>
      </w:r>
      <w:r w:rsidR="00F512BF" w:rsidRPr="00C6659F">
        <w:rPr>
          <w:b/>
          <w:i/>
          <w:lang w:eastAsia="zh-CN"/>
        </w:rPr>
        <w:t>.</w:t>
      </w:r>
      <w:bookmarkEnd w:id="57"/>
      <w:r w:rsidR="00F106BB" w:rsidRPr="00C6659F">
        <w:rPr>
          <w:b/>
          <w:i/>
          <w:lang w:eastAsia="zh-CN"/>
        </w:rPr>
        <w:t xml:space="preserve"> </w:t>
      </w:r>
    </w:p>
    <w:bookmarkEnd w:id="58"/>
    <w:p w14:paraId="1BA93E21" w14:textId="4E682D5F" w:rsidR="008C2120" w:rsidRPr="00C6659F" w:rsidRDefault="009C0A3B" w:rsidP="00AE1DE5">
      <w:pPr>
        <w:pStyle w:val="20"/>
        <w:spacing w:before="0"/>
        <w:rPr>
          <w:lang w:eastAsia="zh-CN"/>
        </w:rPr>
      </w:pPr>
      <w:r w:rsidRPr="00C6659F">
        <w:rPr>
          <w:lang w:eastAsia="zh-CN"/>
        </w:rPr>
        <w:t>BWP operation</w:t>
      </w:r>
    </w:p>
    <w:p w14:paraId="654172B7" w14:textId="3B9CF141" w:rsidR="003F020B" w:rsidRPr="00C6659F" w:rsidRDefault="003F020B">
      <w:pPr>
        <w:rPr>
          <w:lang w:eastAsia="zh-CN"/>
        </w:rPr>
      </w:pPr>
      <w:r w:rsidRPr="00C6659F">
        <w:rPr>
          <w:lang w:eastAsia="zh-CN"/>
        </w:rPr>
        <w:t xml:space="preserve">5G BWP design is too complex </w:t>
      </w:r>
      <w:r w:rsidR="008B2819" w:rsidRPr="00C6659F">
        <w:rPr>
          <w:lang w:eastAsia="zh-CN"/>
        </w:rPr>
        <w:t xml:space="preserve">with </w:t>
      </w:r>
      <w:r w:rsidR="00365631" w:rsidRPr="00C6659F">
        <w:rPr>
          <w:lang w:eastAsia="zh-CN"/>
        </w:rPr>
        <w:t xml:space="preserve">too </w:t>
      </w:r>
      <w:r w:rsidR="008B2819" w:rsidRPr="00C6659F">
        <w:rPr>
          <w:lang w:eastAsia="zh-CN"/>
        </w:rPr>
        <w:t>many options</w:t>
      </w:r>
      <w:r w:rsidRPr="00C6659F">
        <w:rPr>
          <w:lang w:eastAsia="zh-CN"/>
        </w:rPr>
        <w:t xml:space="preserve">, </w:t>
      </w:r>
      <w:r w:rsidR="008B2819" w:rsidRPr="00C6659F">
        <w:rPr>
          <w:lang w:eastAsia="zh-CN"/>
        </w:rPr>
        <w:t xml:space="preserve">which </w:t>
      </w:r>
      <w:r w:rsidRPr="00C6659F">
        <w:rPr>
          <w:lang w:eastAsia="zh-CN"/>
        </w:rPr>
        <w:t>result</w:t>
      </w:r>
      <w:r w:rsidR="008B2819" w:rsidRPr="00C6659F">
        <w:rPr>
          <w:lang w:eastAsia="zh-CN"/>
        </w:rPr>
        <w:t>s</w:t>
      </w:r>
      <w:r w:rsidRPr="00C6659F">
        <w:rPr>
          <w:lang w:eastAsia="zh-CN"/>
        </w:rPr>
        <w:t xml:space="preserve"> in a significant amount of redundancy from a practical perspective. A single carrier component must support multiple BWP configurations, and numerous BWP types are defined, including initial BWP, default BWP, active BWP, and configured BWP. Furthermore, BWP switching and fallback operations are too cumbersome</w:t>
      </w:r>
      <w:r w:rsidR="00365631" w:rsidRPr="00C6659F">
        <w:rPr>
          <w:lang w:eastAsia="zh-CN"/>
        </w:rPr>
        <w:t xml:space="preserve"> especially from UE perspective, which</w:t>
      </w:r>
      <w:r w:rsidRPr="00C6659F">
        <w:rPr>
          <w:lang w:eastAsia="zh-CN"/>
        </w:rPr>
        <w:t xml:space="preserve"> i</w:t>
      </w:r>
      <w:r w:rsidR="00365631" w:rsidRPr="00C6659F">
        <w:rPr>
          <w:lang w:eastAsia="zh-CN"/>
        </w:rPr>
        <w:t>s</w:t>
      </w:r>
      <w:r w:rsidRPr="00C6659F">
        <w:rPr>
          <w:lang w:eastAsia="zh-CN"/>
        </w:rPr>
        <w:t xml:space="preserve"> unfriendly </w:t>
      </w:r>
      <w:r w:rsidR="00365631" w:rsidRPr="00C6659F">
        <w:rPr>
          <w:lang w:eastAsia="zh-CN"/>
        </w:rPr>
        <w:t>to</w:t>
      </w:r>
      <w:r w:rsidRPr="00C6659F">
        <w:rPr>
          <w:lang w:eastAsia="zh-CN"/>
        </w:rPr>
        <w:t xml:space="preserve"> UE implementation. In 6GR, the BWP design should be a simplified terminal-friendly design e.g., completely avoid BWP switching or minimize the impact of BWP switching.</w:t>
      </w:r>
    </w:p>
    <w:p w14:paraId="1ADACB25" w14:textId="0EE00C54" w:rsidR="003F020B" w:rsidRPr="00C6659F" w:rsidRDefault="003F020B">
      <w:pPr>
        <w:rPr>
          <w:lang w:eastAsia="zh-CN"/>
        </w:rPr>
      </w:pPr>
      <w:r w:rsidRPr="00C6659F">
        <w:rPr>
          <w:lang w:eastAsia="zh-CN"/>
        </w:rPr>
        <w:t xml:space="preserve">Currently, BWP frequency resources must be contiguous. Given the fact that many frequency bands held by operators are fragmented and small. In future, </w:t>
      </w:r>
      <w:r w:rsidR="00365631" w:rsidRPr="00C6659F">
        <w:rPr>
          <w:lang w:eastAsia="zh-CN"/>
        </w:rPr>
        <w:t xml:space="preserve">it can be </w:t>
      </w:r>
      <w:r w:rsidRPr="00C6659F">
        <w:rPr>
          <w:lang w:eastAsia="zh-CN"/>
        </w:rPr>
        <w:t>consider</w:t>
      </w:r>
      <w:r w:rsidR="00365631" w:rsidRPr="00C6659F">
        <w:rPr>
          <w:lang w:eastAsia="zh-CN"/>
        </w:rPr>
        <w:t>ed</w:t>
      </w:r>
      <w:r w:rsidRPr="00C6659F">
        <w:rPr>
          <w:lang w:eastAsia="zh-CN"/>
        </w:rPr>
        <w:t xml:space="preserve"> </w:t>
      </w:r>
      <w:r w:rsidR="00365631" w:rsidRPr="00C6659F">
        <w:rPr>
          <w:lang w:eastAsia="zh-CN"/>
        </w:rPr>
        <w:t xml:space="preserve">to </w:t>
      </w:r>
      <w:r w:rsidRPr="00C6659F">
        <w:rPr>
          <w:lang w:eastAsia="zh-CN"/>
        </w:rPr>
        <w:t xml:space="preserve">support a single BWP </w:t>
      </w:r>
      <w:r w:rsidR="00365631" w:rsidRPr="00C6659F">
        <w:rPr>
          <w:lang w:eastAsia="zh-CN"/>
        </w:rPr>
        <w:t xml:space="preserve">to </w:t>
      </w:r>
      <w:r w:rsidRPr="00C6659F">
        <w:rPr>
          <w:lang w:eastAsia="zh-CN"/>
        </w:rPr>
        <w:t>span multiple fragmented bandwidths</w:t>
      </w:r>
      <w:r w:rsidR="00365631" w:rsidRPr="00C6659F">
        <w:rPr>
          <w:lang w:eastAsia="zh-CN"/>
        </w:rPr>
        <w:t xml:space="preserve"> </w:t>
      </w:r>
      <w:r w:rsidR="006E7D0F" w:rsidRPr="00C6659F">
        <w:rPr>
          <w:lang w:eastAsia="zh-CN"/>
        </w:rPr>
        <w:t>for</w:t>
      </w:r>
      <w:r w:rsidR="00365631" w:rsidRPr="00C6659F">
        <w:rPr>
          <w:lang w:eastAsia="zh-CN"/>
        </w:rPr>
        <w:t xml:space="preserve"> intra-band</w:t>
      </w:r>
      <w:r w:rsidR="006E7D0F" w:rsidRPr="00C6659F">
        <w:rPr>
          <w:lang w:eastAsia="zh-CN"/>
        </w:rPr>
        <w:t xml:space="preserve"> case</w:t>
      </w:r>
      <w:r w:rsidRPr="00C6659F">
        <w:rPr>
          <w:lang w:eastAsia="zh-CN"/>
        </w:rPr>
        <w:t xml:space="preserve">, </w:t>
      </w:r>
      <w:r w:rsidR="00365631" w:rsidRPr="00C6659F">
        <w:rPr>
          <w:lang w:eastAsia="zh-CN"/>
        </w:rPr>
        <w:t xml:space="preserve">which </w:t>
      </w:r>
      <w:r w:rsidRPr="00C6659F">
        <w:rPr>
          <w:lang w:eastAsia="zh-CN"/>
        </w:rPr>
        <w:t xml:space="preserve">UEs </w:t>
      </w:r>
      <w:r w:rsidR="00365631" w:rsidRPr="00C6659F">
        <w:rPr>
          <w:lang w:eastAsia="zh-CN"/>
        </w:rPr>
        <w:t>can</w:t>
      </w:r>
      <w:r w:rsidRPr="00C6659F">
        <w:rPr>
          <w:lang w:eastAsia="zh-CN"/>
        </w:rPr>
        <w:t xml:space="preserve"> support higher rate over an aggregated wider bandwidth.</w:t>
      </w:r>
    </w:p>
    <w:p w14:paraId="56B01D29" w14:textId="5D1666C2" w:rsidR="003F020B" w:rsidRPr="00C6659F" w:rsidRDefault="00AE029B">
      <w:pPr>
        <w:rPr>
          <w:b/>
          <w:bCs/>
          <w:i/>
          <w:iCs/>
          <w:lang w:eastAsia="zh-CN"/>
        </w:rPr>
      </w:pPr>
      <w:bookmarkStart w:id="59" w:name="_Toc206145429"/>
      <w:bookmarkStart w:id="60" w:name="proposal18"/>
      <w:r w:rsidRPr="00C6659F">
        <w:rPr>
          <w:b/>
          <w:bCs/>
          <w:i/>
          <w:iCs/>
        </w:rPr>
        <w:t xml:space="preserve">Proposal </w:t>
      </w:r>
      <w:r w:rsidRPr="000860F1">
        <w:rPr>
          <w:b/>
          <w:bCs/>
          <w:i/>
          <w:iCs/>
        </w:rPr>
        <w:fldChar w:fldCharType="begin"/>
      </w:r>
      <w:r w:rsidRPr="00C6659F">
        <w:rPr>
          <w:b/>
          <w:bCs/>
          <w:i/>
          <w:iCs/>
        </w:rPr>
        <w:instrText xml:space="preserve"> SEQ Proposal \* ARABIC </w:instrText>
      </w:r>
      <w:r w:rsidRPr="000860F1">
        <w:rPr>
          <w:b/>
          <w:bCs/>
          <w:i/>
          <w:iCs/>
        </w:rPr>
        <w:fldChar w:fldCharType="separate"/>
      </w:r>
      <w:r w:rsidR="00594E27">
        <w:rPr>
          <w:b/>
          <w:bCs/>
          <w:i/>
          <w:iCs/>
          <w:noProof/>
        </w:rPr>
        <w:t>18</w:t>
      </w:r>
      <w:r w:rsidRPr="000860F1">
        <w:rPr>
          <w:b/>
          <w:bCs/>
          <w:i/>
          <w:iCs/>
        </w:rPr>
        <w:fldChar w:fldCharType="end"/>
      </w:r>
      <w:r w:rsidRPr="00C6659F">
        <w:rPr>
          <w:b/>
          <w:bCs/>
          <w:i/>
          <w:iCs/>
        </w:rPr>
        <w:t>:</w:t>
      </w:r>
      <w:r w:rsidRPr="00C6659F">
        <w:rPr>
          <w:b/>
          <w:bCs/>
          <w:i/>
          <w:iCs/>
          <w:lang w:val="en-GB"/>
        </w:rPr>
        <w:t xml:space="preserve"> </w:t>
      </w:r>
      <w:r w:rsidR="003F020B" w:rsidRPr="00C6659F">
        <w:rPr>
          <w:b/>
          <w:bCs/>
          <w:i/>
          <w:iCs/>
        </w:rPr>
        <w:t>Study simplified BWP/CC structure in 6</w:t>
      </w:r>
      <w:r w:rsidR="003F020B" w:rsidRPr="00C6659F">
        <w:rPr>
          <w:b/>
          <w:bCs/>
          <w:i/>
          <w:iCs/>
          <w:lang w:eastAsia="zh-CN"/>
        </w:rPr>
        <w:t>G</w:t>
      </w:r>
      <w:r w:rsidR="003F020B" w:rsidRPr="00C6659F">
        <w:rPr>
          <w:b/>
          <w:bCs/>
          <w:i/>
          <w:iCs/>
        </w:rPr>
        <w:t>, e.g., avoid BWP switching or minimize the impact of BWP switching.</w:t>
      </w:r>
      <w:bookmarkEnd w:id="59"/>
    </w:p>
    <w:p w14:paraId="3D5B9C1D" w14:textId="24D6A8E6" w:rsidR="003F020B" w:rsidRPr="00C6659F" w:rsidRDefault="00AE029B">
      <w:pPr>
        <w:rPr>
          <w:b/>
          <w:bCs/>
          <w:i/>
          <w:iCs/>
        </w:rPr>
      </w:pPr>
      <w:bookmarkStart w:id="61" w:name="_Toc206145430"/>
      <w:bookmarkStart w:id="62" w:name="proposal19"/>
      <w:bookmarkEnd w:id="60"/>
      <w:r w:rsidRPr="00C6659F">
        <w:rPr>
          <w:b/>
          <w:bCs/>
          <w:i/>
          <w:iCs/>
        </w:rPr>
        <w:t xml:space="preserve">Proposal </w:t>
      </w:r>
      <w:r w:rsidRPr="000860F1">
        <w:rPr>
          <w:b/>
          <w:bCs/>
          <w:i/>
          <w:iCs/>
        </w:rPr>
        <w:fldChar w:fldCharType="begin"/>
      </w:r>
      <w:r w:rsidRPr="00C6659F">
        <w:rPr>
          <w:b/>
          <w:bCs/>
          <w:i/>
          <w:iCs/>
        </w:rPr>
        <w:instrText xml:space="preserve"> SEQ Proposal \* ARABIC </w:instrText>
      </w:r>
      <w:r w:rsidRPr="000860F1">
        <w:rPr>
          <w:b/>
          <w:bCs/>
          <w:i/>
          <w:iCs/>
        </w:rPr>
        <w:fldChar w:fldCharType="separate"/>
      </w:r>
      <w:r w:rsidR="00594E27">
        <w:rPr>
          <w:b/>
          <w:bCs/>
          <w:i/>
          <w:iCs/>
          <w:noProof/>
        </w:rPr>
        <w:t>19</w:t>
      </w:r>
      <w:r w:rsidRPr="000860F1">
        <w:rPr>
          <w:b/>
          <w:bCs/>
          <w:i/>
          <w:iCs/>
        </w:rPr>
        <w:fldChar w:fldCharType="end"/>
      </w:r>
      <w:r w:rsidRPr="00C6659F">
        <w:rPr>
          <w:b/>
          <w:bCs/>
          <w:i/>
          <w:iCs/>
        </w:rPr>
        <w:t>:</w:t>
      </w:r>
      <w:r w:rsidRPr="00C6659F">
        <w:rPr>
          <w:b/>
          <w:bCs/>
          <w:i/>
          <w:iCs/>
          <w:lang w:val="en-GB"/>
        </w:rPr>
        <w:t xml:space="preserve"> </w:t>
      </w:r>
      <w:r w:rsidR="006E7D0F" w:rsidRPr="00C6659F">
        <w:rPr>
          <w:b/>
          <w:bCs/>
          <w:i/>
          <w:iCs/>
        </w:rPr>
        <w:t>S</w:t>
      </w:r>
      <w:r w:rsidR="006E7D0F" w:rsidRPr="00C6659F">
        <w:rPr>
          <w:b/>
          <w:bCs/>
          <w:i/>
          <w:iCs/>
          <w:lang w:eastAsia="zh-CN"/>
        </w:rPr>
        <w:t>tudy</w:t>
      </w:r>
      <w:r w:rsidR="006E7D0F" w:rsidRPr="00C6659F">
        <w:rPr>
          <w:b/>
          <w:bCs/>
          <w:i/>
          <w:iCs/>
        </w:rPr>
        <w:t xml:space="preserve"> </w:t>
      </w:r>
      <w:r w:rsidR="003F020B" w:rsidRPr="00C6659F">
        <w:rPr>
          <w:b/>
          <w:bCs/>
          <w:i/>
          <w:iCs/>
        </w:rPr>
        <w:t>discontinuous frequency resources within one BWP</w:t>
      </w:r>
      <w:r w:rsidR="006E7D0F" w:rsidRPr="00C6659F">
        <w:rPr>
          <w:b/>
          <w:bCs/>
          <w:i/>
          <w:iCs/>
          <w:lang w:eastAsia="zh-CN"/>
        </w:rPr>
        <w:t xml:space="preserve"> for intra-band case</w:t>
      </w:r>
      <w:r w:rsidR="003F020B" w:rsidRPr="00C6659F">
        <w:rPr>
          <w:b/>
          <w:bCs/>
          <w:i/>
          <w:iCs/>
        </w:rPr>
        <w:t>.</w:t>
      </w:r>
      <w:bookmarkEnd w:id="61"/>
    </w:p>
    <w:bookmarkEnd w:id="62"/>
    <w:p w14:paraId="46C13189" w14:textId="31298F21" w:rsidR="008C2120" w:rsidRPr="00C6659F" w:rsidRDefault="009C0A3B" w:rsidP="00AE1DE5">
      <w:pPr>
        <w:pStyle w:val="20"/>
        <w:spacing w:before="0"/>
        <w:rPr>
          <w:lang w:eastAsia="zh-CN"/>
        </w:rPr>
      </w:pPr>
      <w:r w:rsidRPr="00C6659F">
        <w:rPr>
          <w:lang w:eastAsia="zh-CN"/>
        </w:rPr>
        <w:lastRenderedPageBreak/>
        <w:t>Supporting existing and new services</w:t>
      </w:r>
    </w:p>
    <w:p w14:paraId="79BFE02E" w14:textId="5B58EB2E" w:rsidR="00025117" w:rsidRPr="00C6659F" w:rsidRDefault="00025117">
      <w:pPr>
        <w:rPr>
          <w:lang w:eastAsia="zh-CN"/>
        </w:rPr>
      </w:pPr>
      <w:r w:rsidRPr="00C6659F">
        <w:rPr>
          <w:lang w:eastAsia="zh-CN"/>
        </w:rPr>
        <w:t xml:space="preserve">The 6GR shall support new 6G services and the existing deployed 5G services unless explicitly identified.  In SA1, preliminary conclusions have been reached </w:t>
      </w:r>
      <w:r w:rsidR="0070414A" w:rsidRPr="00C6659F">
        <w:rPr>
          <w:lang w:eastAsia="zh-CN"/>
        </w:rPr>
        <w:t>regarding</w:t>
      </w:r>
      <w:r w:rsidRPr="00C6659F">
        <w:rPr>
          <w:lang w:eastAsia="zh-CN"/>
        </w:rPr>
        <w:t xml:space="preserve"> services supported and unsupported by 6GR. Referring to the TR 22.870, we analyzed the impacts of legacy services and new services on the air interface.</w:t>
      </w:r>
    </w:p>
    <w:p w14:paraId="51083E3E" w14:textId="77777777" w:rsidR="00025117" w:rsidRPr="00C6659F" w:rsidRDefault="00025117">
      <w:pPr>
        <w:rPr>
          <w:lang w:eastAsia="zh-CN"/>
        </w:rPr>
      </w:pPr>
      <w:r w:rsidRPr="00C6659F">
        <w:rPr>
          <w:lang w:eastAsia="zh-CN"/>
        </w:rPr>
        <w:t>6GR introduces some new services and capabilities: artificial intelligence, sensing, XR/immersive, which need air interface enhancements to meet specific requirements in different scenarios. Besides, the newly introduced sensing services in 6GR can be complementary to the current location and positioning capability, thus air interface impacts will also involve the existing location and positioning services. As for other existing services such as IoT and NTN, will also lead to air interface impact: NTN needs to achieve coverage enhancement and unified design with TN. 6GR IoT needs to consider access mechanism and capability restrictions, achieving efficient and low-cost scheduling and transmission.</w:t>
      </w:r>
    </w:p>
    <w:p w14:paraId="4448C257" w14:textId="77777777" w:rsidR="00025117" w:rsidRPr="00C6659F" w:rsidRDefault="00025117">
      <w:pPr>
        <w:rPr>
          <w:lang w:eastAsia="zh-CN"/>
        </w:rPr>
      </w:pPr>
      <w:r w:rsidRPr="00C6659F">
        <w:rPr>
          <w:lang w:val="en-GB" w:eastAsia="zh-CN"/>
        </w:rPr>
        <w:t>The existing services mentioned below are expected to be supported and enhanced in 6GR with maximum backward compatibility, and therefore may have potential or small impacts on the air interface. Emergency</w:t>
      </w:r>
      <w:r w:rsidRPr="00C6659F">
        <w:rPr>
          <w:lang w:eastAsia="zh-CN"/>
        </w:rPr>
        <w:t xml:space="preserve"> services/PWS require enhanced network resilience and deep indoor coverage and wide-area coverage capabilities. For broadcast and multicast services optimization, the enhanced energy efficiency and spectral efficiency scheme (e.g., AI-based dynamic MCS selection) could be considered in 6GR day 2. In terms of multimedia communication service, dynamic QoS mapping and dynamic resource allocation scheme could be considered. IMS provides high reliability for critical service, which may need to have ultra-low latency optimization. For MPS, 6GR could consider minimal air interface modifications such as resource scheduling and priority handling for enhancement, if needed. As for roaming service, a fast cell reselection method is a potential enhancement to improve the service continuity. FWA is an important strategy in expanding high-speed broadband services to target areas, air interface improvements should be considered to support</w:t>
      </w:r>
      <w:r w:rsidRPr="00C6659F">
        <w:t xml:space="preserve"> </w:t>
      </w:r>
      <w:r w:rsidRPr="00C6659F">
        <w:rPr>
          <w:lang w:eastAsia="zh-CN"/>
        </w:rPr>
        <w:t xml:space="preserve">efficient connectivity and resource allocation. </w:t>
      </w:r>
    </w:p>
    <w:p w14:paraId="36545A13" w14:textId="5B4F2621" w:rsidR="00025117" w:rsidRPr="00C6659F" w:rsidRDefault="00025117">
      <w:pPr>
        <w:rPr>
          <w:lang w:val="en-GB" w:eastAsia="zh-CN"/>
        </w:rPr>
      </w:pPr>
      <w:r w:rsidRPr="00C6659F">
        <w:rPr>
          <w:lang w:val="en-GB" w:eastAsia="zh-CN"/>
        </w:rPr>
        <w:t xml:space="preserve">The following services can be implemented based on existing capabilities or without air interface enhancements. For </w:t>
      </w:r>
      <w:r w:rsidRPr="00C6659F">
        <w:rPr>
          <w:lang w:eastAsia="zh-CN"/>
        </w:rPr>
        <w:t>mission critical service, 5G URLLC capabilities can be reused with no air interface impact. Message service and SMS may have no air interface impacts in 6GR, either, unless further optimization of small-packet transmission efficiency is considered.</w:t>
      </w:r>
      <w:r w:rsidRPr="00C6659F" w:rsidDel="00BA0FA8">
        <w:rPr>
          <w:lang w:eastAsia="zh-CN"/>
        </w:rPr>
        <w:t xml:space="preserve"> </w:t>
      </w:r>
      <w:r w:rsidRPr="00C6659F">
        <w:rPr>
          <w:lang w:eastAsia="zh-CN"/>
        </w:rPr>
        <w:t xml:space="preserve">Lawful intercept and other regulatory services can be supported in 6GR by leveraging existing network capabilities and standardized interfaces inherited from NR. Network sharing and slicing are related to design and optimization of network architecture, and no air interface impact has been identified yet. Moreover, </w:t>
      </w:r>
      <w:r w:rsidR="00723103" w:rsidRPr="00C6659F">
        <w:rPr>
          <w:lang w:val="en-GB" w:eastAsia="zh-CN"/>
        </w:rPr>
        <w:t>some</w:t>
      </w:r>
      <w:r w:rsidRPr="00C6659F">
        <w:rPr>
          <w:lang w:val="en-GB" w:eastAsia="zh-CN"/>
        </w:rPr>
        <w:t xml:space="preserve"> new services such as introduce compute plane and data plane related service, will also not have impacts on the air interface.</w:t>
      </w:r>
    </w:p>
    <w:p w14:paraId="5D1055E7" w14:textId="3DD36129" w:rsidR="00025117" w:rsidRPr="00C6659F" w:rsidRDefault="00025117">
      <w:pPr>
        <w:rPr>
          <w:lang w:val="en-GB" w:eastAsia="zh-CN"/>
        </w:rPr>
      </w:pPr>
      <w:r w:rsidRPr="00C6659F">
        <w:rPr>
          <w:lang w:eastAsia="zh-CN"/>
        </w:rPr>
        <w:t xml:space="preserve">Additionally, </w:t>
      </w:r>
      <w:r w:rsidR="00AC3DB1" w:rsidRPr="00C6659F">
        <w:rPr>
          <w:lang w:eastAsia="zh-CN"/>
        </w:rPr>
        <w:t>due to less marketing requirement for 6G or few deployed in 5G</w:t>
      </w:r>
      <w:r w:rsidRPr="00C6659F">
        <w:rPr>
          <w:lang w:eastAsia="zh-CN"/>
        </w:rPr>
        <w:t xml:space="preserve">, </w:t>
      </w:r>
      <w:r w:rsidR="00AC3DB1" w:rsidRPr="00C6659F">
        <w:rPr>
          <w:lang w:eastAsia="zh-CN"/>
        </w:rPr>
        <w:t xml:space="preserve">the following services is </w:t>
      </w:r>
      <w:proofErr w:type="gramStart"/>
      <w:r w:rsidR="00AC3DB1" w:rsidRPr="00C6659F">
        <w:rPr>
          <w:lang w:eastAsia="zh-CN"/>
        </w:rPr>
        <w:t>not  considered</w:t>
      </w:r>
      <w:proofErr w:type="gramEnd"/>
      <w:r w:rsidR="00AC3DB1" w:rsidRPr="00C6659F">
        <w:rPr>
          <w:lang w:eastAsia="zh-CN"/>
        </w:rPr>
        <w:t xml:space="preserve"> in 6G </w:t>
      </w:r>
      <w:r w:rsidR="0022211D">
        <w:rPr>
          <w:lang w:eastAsia="zh-CN"/>
        </w:rPr>
        <w:t>d</w:t>
      </w:r>
      <w:r w:rsidR="00AC3DB1" w:rsidRPr="00C6659F">
        <w:rPr>
          <w:lang w:eastAsia="zh-CN"/>
        </w:rPr>
        <w:t>ay</w:t>
      </w:r>
      <w:r w:rsidR="0022211D">
        <w:rPr>
          <w:lang w:eastAsia="zh-CN"/>
        </w:rPr>
        <w:t xml:space="preserve"> </w:t>
      </w:r>
      <w:r w:rsidR="00AC3DB1" w:rsidRPr="00C6659F">
        <w:rPr>
          <w:lang w:eastAsia="zh-CN"/>
        </w:rPr>
        <w:t>1</w:t>
      </w:r>
      <w:r w:rsidR="00C6659F">
        <w:rPr>
          <w:rFonts w:hint="eastAsia"/>
          <w:lang w:eastAsia="zh-CN"/>
        </w:rPr>
        <w:t>:</w:t>
      </w:r>
      <w:r w:rsidR="00C6659F">
        <w:rPr>
          <w:lang w:eastAsia="zh-CN"/>
        </w:rPr>
        <w:t xml:space="preserve"> </w:t>
      </w:r>
      <w:proofErr w:type="spellStart"/>
      <w:r w:rsidR="00AC3DB1" w:rsidRPr="00C6659F">
        <w:rPr>
          <w:lang w:eastAsia="zh-CN"/>
        </w:rPr>
        <w:t>Sidelink</w:t>
      </w:r>
      <w:proofErr w:type="spellEnd"/>
      <w:r w:rsidR="00AC3DB1" w:rsidRPr="00C6659F">
        <w:rPr>
          <w:lang w:eastAsia="zh-CN"/>
        </w:rPr>
        <w:t>, Unlicensed, HRLLC</w:t>
      </w:r>
      <w:r w:rsidRPr="00C6659F">
        <w:rPr>
          <w:lang w:eastAsia="zh-CN"/>
        </w:rPr>
        <w:t>.</w:t>
      </w:r>
    </w:p>
    <w:p w14:paraId="56BC784D" w14:textId="5D542142" w:rsidR="00025117" w:rsidRPr="00AE1DE5" w:rsidRDefault="00AE029B">
      <w:pPr>
        <w:rPr>
          <w:b/>
          <w:i/>
          <w:lang w:eastAsia="zh-CN"/>
        </w:rPr>
      </w:pPr>
      <w:bookmarkStart w:id="63" w:name="_Toc206145431"/>
      <w:bookmarkStart w:id="64" w:name="proposal20"/>
      <w:r w:rsidRPr="00C6659F">
        <w:rPr>
          <w:b/>
          <w:i/>
          <w:lang w:eastAsia="zh-CN"/>
        </w:rPr>
        <w:t xml:space="preserve">Proposal </w:t>
      </w:r>
      <w:r w:rsidRPr="000860F1">
        <w:rPr>
          <w:b/>
          <w:i/>
          <w:lang w:eastAsia="zh-CN"/>
        </w:rPr>
        <w:fldChar w:fldCharType="begin"/>
      </w:r>
      <w:r w:rsidRPr="00C6659F">
        <w:rPr>
          <w:b/>
          <w:i/>
          <w:lang w:eastAsia="zh-CN"/>
        </w:rPr>
        <w:instrText xml:space="preserve"> SEQ Proposal \* ARABIC </w:instrText>
      </w:r>
      <w:r w:rsidRPr="000860F1">
        <w:rPr>
          <w:b/>
          <w:i/>
          <w:lang w:eastAsia="zh-CN"/>
        </w:rPr>
        <w:fldChar w:fldCharType="separate"/>
      </w:r>
      <w:r w:rsidR="00594E27">
        <w:rPr>
          <w:b/>
          <w:i/>
          <w:noProof/>
          <w:lang w:eastAsia="zh-CN"/>
        </w:rPr>
        <w:t>20</w:t>
      </w:r>
      <w:r w:rsidRPr="000860F1">
        <w:rPr>
          <w:b/>
          <w:i/>
          <w:lang w:eastAsia="zh-CN"/>
        </w:rPr>
        <w:fldChar w:fldCharType="end"/>
      </w:r>
      <w:r w:rsidRPr="00C6659F">
        <w:rPr>
          <w:b/>
          <w:i/>
          <w:lang w:eastAsia="zh-CN"/>
        </w:rPr>
        <w:t>:</w:t>
      </w:r>
      <w:r w:rsidRPr="00C6659F">
        <w:rPr>
          <w:b/>
          <w:i/>
          <w:lang w:val="en-GB" w:eastAsia="zh-CN"/>
        </w:rPr>
        <w:t xml:space="preserve"> </w:t>
      </w:r>
      <w:r w:rsidR="00025117" w:rsidRPr="00AE1DE5">
        <w:rPr>
          <w:b/>
          <w:i/>
          <w:lang w:eastAsia="zh-CN"/>
        </w:rPr>
        <w:t>6GR sh</w:t>
      </w:r>
      <w:r w:rsidR="00723103" w:rsidRPr="00AE1DE5">
        <w:rPr>
          <w:b/>
          <w:i/>
          <w:lang w:eastAsia="zh-CN"/>
        </w:rPr>
        <w:t>ould</w:t>
      </w:r>
      <w:r w:rsidR="00025117" w:rsidRPr="00AE1DE5">
        <w:rPr>
          <w:b/>
          <w:i/>
          <w:lang w:eastAsia="zh-CN"/>
        </w:rPr>
        <w:t xml:space="preserve"> support new 6G services and the existing deployed 5G services with the following potential observations on air interface impact:</w:t>
      </w:r>
      <w:bookmarkEnd w:id="63"/>
    </w:p>
    <w:p w14:paraId="176005B4" w14:textId="05CF39D7" w:rsidR="00025117" w:rsidRPr="00AE1DE5" w:rsidRDefault="00025117">
      <w:pPr>
        <w:pStyle w:val="af2"/>
        <w:numPr>
          <w:ilvl w:val="0"/>
          <w:numId w:val="40"/>
        </w:numPr>
        <w:ind w:firstLineChars="0"/>
        <w:rPr>
          <w:b/>
          <w:i/>
          <w:lang w:eastAsia="zh-CN"/>
        </w:rPr>
      </w:pPr>
      <w:r w:rsidRPr="00AE1DE5">
        <w:rPr>
          <w:b/>
          <w:i/>
          <w:lang w:eastAsia="zh-CN"/>
        </w:rPr>
        <w:t xml:space="preserve">Significant air interface impact: </w:t>
      </w:r>
      <w:r w:rsidR="00A527C1" w:rsidRPr="00AE1DE5">
        <w:rPr>
          <w:b/>
          <w:i/>
          <w:lang w:eastAsia="zh-CN"/>
        </w:rPr>
        <w:t>AI, S</w:t>
      </w:r>
      <w:r w:rsidRPr="00AE1DE5">
        <w:rPr>
          <w:b/>
          <w:i/>
          <w:lang w:eastAsia="zh-CN"/>
        </w:rPr>
        <w:t>ensing</w:t>
      </w:r>
      <w:r w:rsidR="00A527C1" w:rsidRPr="00AE1DE5">
        <w:rPr>
          <w:b/>
          <w:i/>
          <w:lang w:eastAsia="zh-CN"/>
        </w:rPr>
        <w:t>,</w:t>
      </w:r>
      <w:r w:rsidRPr="00AE1DE5">
        <w:rPr>
          <w:b/>
          <w:i/>
          <w:lang w:eastAsia="zh-CN"/>
        </w:rPr>
        <w:t xml:space="preserve"> XR/immersive</w:t>
      </w:r>
      <w:r w:rsidR="00A527C1" w:rsidRPr="00AE1DE5">
        <w:rPr>
          <w:b/>
          <w:i/>
          <w:lang w:eastAsia="zh-CN"/>
        </w:rPr>
        <w:t>,</w:t>
      </w:r>
      <w:r w:rsidRPr="00AE1DE5">
        <w:rPr>
          <w:b/>
          <w:i/>
        </w:rPr>
        <w:t xml:space="preserve"> </w:t>
      </w:r>
      <w:r w:rsidR="00A527C1" w:rsidRPr="00AE1DE5">
        <w:rPr>
          <w:b/>
          <w:i/>
        </w:rPr>
        <w:t>IoT</w:t>
      </w:r>
      <w:r w:rsidR="00A527C1" w:rsidRPr="00AE1DE5">
        <w:rPr>
          <w:b/>
          <w:i/>
          <w:lang w:eastAsia="zh-CN"/>
        </w:rPr>
        <w:t>,</w:t>
      </w:r>
      <w:r w:rsidR="00A527C1" w:rsidRPr="00AE1DE5">
        <w:rPr>
          <w:b/>
          <w:i/>
        </w:rPr>
        <w:t xml:space="preserve"> NTN</w:t>
      </w:r>
      <w:r w:rsidR="00A527C1" w:rsidRPr="00AE1DE5">
        <w:rPr>
          <w:b/>
          <w:i/>
          <w:lang w:eastAsia="zh-CN"/>
        </w:rPr>
        <w:t>,</w:t>
      </w:r>
      <w:r w:rsidR="00A527C1" w:rsidRPr="00AE1DE5" w:rsidDel="00A527C1">
        <w:rPr>
          <w:b/>
          <w:i/>
        </w:rPr>
        <w:t xml:space="preserve"> </w:t>
      </w:r>
      <w:r w:rsidR="00A527C1" w:rsidRPr="00AE1DE5">
        <w:rPr>
          <w:b/>
          <w:i/>
          <w:lang w:eastAsia="zh-CN"/>
        </w:rPr>
        <w:t>P</w:t>
      </w:r>
      <w:r w:rsidR="0070414A" w:rsidRPr="00AE1DE5">
        <w:rPr>
          <w:b/>
          <w:i/>
        </w:rPr>
        <w:t>ositioning</w:t>
      </w:r>
      <w:r w:rsidRPr="00AE1DE5">
        <w:rPr>
          <w:b/>
          <w:i/>
          <w:lang w:eastAsia="zh-CN"/>
        </w:rPr>
        <w:t>.</w:t>
      </w:r>
    </w:p>
    <w:p w14:paraId="59C79B29" w14:textId="3EAA8F7B" w:rsidR="00025117" w:rsidRPr="00AE1DE5" w:rsidRDefault="00025117">
      <w:pPr>
        <w:pStyle w:val="af2"/>
        <w:numPr>
          <w:ilvl w:val="0"/>
          <w:numId w:val="40"/>
        </w:numPr>
        <w:ind w:firstLineChars="0"/>
        <w:rPr>
          <w:b/>
          <w:i/>
          <w:lang w:eastAsia="zh-CN"/>
        </w:rPr>
      </w:pPr>
      <w:r w:rsidRPr="00AE1DE5">
        <w:rPr>
          <w:b/>
          <w:i/>
          <w:lang w:eastAsia="zh-CN"/>
        </w:rPr>
        <w:t xml:space="preserve">Small or potential air interface impact: </w:t>
      </w:r>
      <w:r w:rsidR="00A527C1" w:rsidRPr="00AE1DE5">
        <w:rPr>
          <w:b/>
          <w:i/>
          <w:lang w:eastAsia="zh-CN"/>
        </w:rPr>
        <w:t>E</w:t>
      </w:r>
      <w:r w:rsidRPr="00AE1DE5">
        <w:rPr>
          <w:b/>
          <w:i/>
          <w:lang w:eastAsia="zh-CN"/>
        </w:rPr>
        <w:t>mergency</w:t>
      </w:r>
      <w:r w:rsidR="00A527C1" w:rsidRPr="00AE1DE5">
        <w:rPr>
          <w:b/>
          <w:i/>
          <w:lang w:eastAsia="zh-CN"/>
        </w:rPr>
        <w:t>,</w:t>
      </w:r>
      <w:r w:rsidRPr="00AE1DE5">
        <w:rPr>
          <w:b/>
          <w:i/>
        </w:rPr>
        <w:t xml:space="preserve"> </w:t>
      </w:r>
      <w:r w:rsidRPr="00AE1DE5">
        <w:rPr>
          <w:b/>
          <w:i/>
          <w:lang w:eastAsia="zh-CN"/>
        </w:rPr>
        <w:t xml:space="preserve">PWS; </w:t>
      </w:r>
      <w:r w:rsidR="00A527C1" w:rsidRPr="00AE1DE5">
        <w:rPr>
          <w:b/>
          <w:i/>
          <w:lang w:eastAsia="zh-CN"/>
        </w:rPr>
        <w:t>B</w:t>
      </w:r>
      <w:r w:rsidRPr="00AE1DE5">
        <w:rPr>
          <w:b/>
          <w:i/>
        </w:rPr>
        <w:t>roadcast and multicast</w:t>
      </w:r>
      <w:r w:rsidR="00A527C1" w:rsidRPr="00AE1DE5">
        <w:rPr>
          <w:b/>
          <w:i/>
          <w:lang w:eastAsia="zh-CN"/>
        </w:rPr>
        <w:t>,</w:t>
      </w:r>
      <w:r w:rsidRPr="00AE1DE5">
        <w:rPr>
          <w:b/>
          <w:i/>
          <w:lang w:eastAsia="zh-CN"/>
        </w:rPr>
        <w:t xml:space="preserve"> </w:t>
      </w:r>
      <w:r w:rsidR="00A527C1" w:rsidRPr="00AE1DE5">
        <w:rPr>
          <w:b/>
          <w:i/>
          <w:lang w:eastAsia="zh-CN"/>
        </w:rPr>
        <w:t>M</w:t>
      </w:r>
      <w:r w:rsidRPr="00AE1DE5">
        <w:rPr>
          <w:b/>
          <w:i/>
          <w:lang w:eastAsia="zh-CN"/>
        </w:rPr>
        <w:t>ultimedia</w:t>
      </w:r>
      <w:r w:rsidR="00A527C1" w:rsidRPr="00AE1DE5">
        <w:rPr>
          <w:b/>
          <w:i/>
          <w:lang w:eastAsia="zh-CN"/>
        </w:rPr>
        <w:t>,</w:t>
      </w:r>
      <w:r w:rsidRPr="00AE1DE5">
        <w:rPr>
          <w:b/>
          <w:i/>
          <w:lang w:eastAsia="zh-CN"/>
        </w:rPr>
        <w:t xml:space="preserve"> IMS</w:t>
      </w:r>
      <w:r w:rsidR="00A527C1" w:rsidRPr="00AE1DE5">
        <w:rPr>
          <w:b/>
          <w:i/>
          <w:lang w:eastAsia="zh-CN"/>
        </w:rPr>
        <w:t>,</w:t>
      </w:r>
      <w:r w:rsidRPr="00AE1DE5">
        <w:rPr>
          <w:b/>
          <w:i/>
          <w:lang w:eastAsia="zh-CN"/>
        </w:rPr>
        <w:t xml:space="preserve"> MPS</w:t>
      </w:r>
      <w:r w:rsidR="00A527C1" w:rsidRPr="00AE1DE5">
        <w:rPr>
          <w:b/>
          <w:i/>
          <w:lang w:eastAsia="zh-CN"/>
        </w:rPr>
        <w:t>,</w:t>
      </w:r>
      <w:r w:rsidRPr="00AE1DE5">
        <w:rPr>
          <w:b/>
          <w:i/>
          <w:lang w:eastAsia="zh-CN"/>
        </w:rPr>
        <w:t xml:space="preserve"> Roaming</w:t>
      </w:r>
      <w:r w:rsidR="00A527C1" w:rsidRPr="00AE1DE5">
        <w:rPr>
          <w:b/>
          <w:i/>
          <w:lang w:eastAsia="zh-CN"/>
        </w:rPr>
        <w:t>,</w:t>
      </w:r>
      <w:r w:rsidRPr="00AE1DE5">
        <w:rPr>
          <w:b/>
          <w:i/>
          <w:lang w:eastAsia="zh-CN"/>
        </w:rPr>
        <w:t xml:space="preserve"> FWA</w:t>
      </w:r>
      <w:r w:rsidR="00A527C1" w:rsidRPr="00AE1DE5">
        <w:rPr>
          <w:b/>
          <w:i/>
          <w:lang w:eastAsia="zh-CN"/>
        </w:rPr>
        <w:t>.</w:t>
      </w:r>
    </w:p>
    <w:p w14:paraId="59986CC1" w14:textId="313517DF" w:rsidR="00025117" w:rsidRPr="00AE1DE5" w:rsidRDefault="00025117">
      <w:pPr>
        <w:pStyle w:val="af2"/>
        <w:numPr>
          <w:ilvl w:val="0"/>
          <w:numId w:val="40"/>
        </w:numPr>
        <w:ind w:firstLineChars="0"/>
        <w:rPr>
          <w:b/>
          <w:i/>
          <w:lang w:eastAsia="zh-CN"/>
        </w:rPr>
      </w:pPr>
      <w:r w:rsidRPr="00AE1DE5">
        <w:rPr>
          <w:b/>
          <w:i/>
          <w:lang w:eastAsia="zh-CN"/>
        </w:rPr>
        <w:t xml:space="preserve">No air interface impact: </w:t>
      </w:r>
      <w:r w:rsidR="00A527C1" w:rsidRPr="00AE1DE5">
        <w:rPr>
          <w:b/>
          <w:i/>
          <w:lang w:eastAsia="zh-CN"/>
        </w:rPr>
        <w:t>M</w:t>
      </w:r>
      <w:r w:rsidRPr="00AE1DE5">
        <w:rPr>
          <w:b/>
          <w:i/>
        </w:rPr>
        <w:t>ission critical</w:t>
      </w:r>
      <w:r w:rsidR="00A527C1" w:rsidRPr="00AE1DE5">
        <w:rPr>
          <w:b/>
          <w:i/>
          <w:lang w:eastAsia="zh-CN"/>
        </w:rPr>
        <w:t>,</w:t>
      </w:r>
      <w:r w:rsidRPr="00AE1DE5">
        <w:rPr>
          <w:b/>
          <w:i/>
        </w:rPr>
        <w:t xml:space="preserve"> </w:t>
      </w:r>
      <w:r w:rsidR="00A527C1" w:rsidRPr="00AE1DE5">
        <w:rPr>
          <w:b/>
          <w:i/>
          <w:lang w:eastAsia="zh-CN"/>
        </w:rPr>
        <w:t>M</w:t>
      </w:r>
      <w:r w:rsidRPr="00AE1DE5">
        <w:rPr>
          <w:b/>
          <w:i/>
          <w:lang w:eastAsia="zh-CN"/>
        </w:rPr>
        <w:t>essage service and SMS</w:t>
      </w:r>
      <w:r w:rsidR="00A527C1" w:rsidRPr="00AE1DE5">
        <w:rPr>
          <w:b/>
          <w:i/>
          <w:lang w:eastAsia="zh-CN"/>
        </w:rPr>
        <w:t>,</w:t>
      </w:r>
      <w:r w:rsidRPr="00AE1DE5">
        <w:rPr>
          <w:b/>
          <w:i/>
        </w:rPr>
        <w:t xml:space="preserve"> </w:t>
      </w:r>
      <w:r w:rsidR="00A527C1" w:rsidRPr="00AE1DE5">
        <w:rPr>
          <w:b/>
          <w:i/>
          <w:lang w:eastAsia="zh-CN"/>
        </w:rPr>
        <w:t>L</w:t>
      </w:r>
      <w:r w:rsidRPr="00AE1DE5">
        <w:rPr>
          <w:b/>
          <w:i/>
          <w:lang w:eastAsia="zh-CN"/>
        </w:rPr>
        <w:t>awful intercept</w:t>
      </w:r>
      <w:r w:rsidR="00A527C1" w:rsidRPr="00AE1DE5">
        <w:rPr>
          <w:b/>
          <w:i/>
          <w:lang w:eastAsia="zh-CN"/>
        </w:rPr>
        <w:t>,</w:t>
      </w:r>
      <w:r w:rsidRPr="00AE1DE5">
        <w:rPr>
          <w:b/>
          <w:i/>
          <w:lang w:eastAsia="zh-CN"/>
        </w:rPr>
        <w:t xml:space="preserve"> </w:t>
      </w:r>
      <w:r w:rsidR="00A527C1" w:rsidRPr="00AE1DE5">
        <w:rPr>
          <w:b/>
          <w:i/>
          <w:lang w:eastAsia="zh-CN"/>
        </w:rPr>
        <w:t>R</w:t>
      </w:r>
      <w:r w:rsidRPr="00AE1DE5">
        <w:rPr>
          <w:b/>
          <w:i/>
          <w:lang w:eastAsia="zh-CN"/>
        </w:rPr>
        <w:t>egulatory services</w:t>
      </w:r>
      <w:r w:rsidR="00A527C1" w:rsidRPr="00AE1DE5">
        <w:rPr>
          <w:b/>
          <w:i/>
          <w:lang w:eastAsia="zh-CN"/>
        </w:rPr>
        <w:t>,</w:t>
      </w:r>
      <w:r w:rsidRPr="00AE1DE5">
        <w:rPr>
          <w:b/>
          <w:i/>
          <w:lang w:eastAsia="zh-CN"/>
        </w:rPr>
        <w:t xml:space="preserve"> </w:t>
      </w:r>
      <w:r w:rsidR="00A527C1" w:rsidRPr="00AE1DE5">
        <w:rPr>
          <w:b/>
          <w:i/>
          <w:lang w:eastAsia="zh-CN"/>
        </w:rPr>
        <w:t>N</w:t>
      </w:r>
      <w:r w:rsidRPr="00AE1DE5">
        <w:rPr>
          <w:b/>
          <w:i/>
        </w:rPr>
        <w:t xml:space="preserve">etwork slicing, </w:t>
      </w:r>
      <w:r w:rsidR="00A527C1" w:rsidRPr="00AE1DE5">
        <w:rPr>
          <w:b/>
          <w:i/>
          <w:lang w:eastAsia="zh-CN"/>
        </w:rPr>
        <w:t>N</w:t>
      </w:r>
      <w:r w:rsidRPr="00AE1DE5">
        <w:rPr>
          <w:b/>
          <w:i/>
          <w:lang w:eastAsia="zh-CN"/>
        </w:rPr>
        <w:t>etwork</w:t>
      </w:r>
      <w:r w:rsidRPr="00AE1DE5">
        <w:rPr>
          <w:b/>
          <w:i/>
        </w:rPr>
        <w:t xml:space="preserve"> </w:t>
      </w:r>
      <w:r w:rsidRPr="00AE1DE5">
        <w:rPr>
          <w:b/>
          <w:i/>
          <w:lang w:eastAsia="zh-CN"/>
        </w:rPr>
        <w:t>sharing</w:t>
      </w:r>
      <w:r w:rsidR="00A527C1" w:rsidRPr="00AE1DE5">
        <w:rPr>
          <w:b/>
          <w:i/>
          <w:lang w:eastAsia="zh-CN"/>
        </w:rPr>
        <w:t>,</w:t>
      </w:r>
      <w:r w:rsidRPr="00AE1DE5">
        <w:rPr>
          <w:b/>
          <w:i/>
          <w:lang w:eastAsia="zh-CN"/>
        </w:rPr>
        <w:t xml:space="preserve"> </w:t>
      </w:r>
      <w:r w:rsidR="00A527C1" w:rsidRPr="00AE1DE5">
        <w:rPr>
          <w:b/>
          <w:i/>
          <w:lang w:eastAsia="zh-CN"/>
        </w:rPr>
        <w:t>C</w:t>
      </w:r>
      <w:r w:rsidRPr="00AE1DE5">
        <w:rPr>
          <w:b/>
          <w:i/>
          <w:lang w:eastAsia="zh-CN"/>
        </w:rPr>
        <w:t xml:space="preserve">ompute and </w:t>
      </w:r>
      <w:r w:rsidR="00A527C1" w:rsidRPr="00AE1DE5">
        <w:rPr>
          <w:b/>
          <w:i/>
          <w:lang w:eastAsia="zh-CN"/>
        </w:rPr>
        <w:t>D</w:t>
      </w:r>
      <w:r w:rsidRPr="00AE1DE5">
        <w:rPr>
          <w:b/>
          <w:i/>
          <w:lang w:eastAsia="zh-CN"/>
        </w:rPr>
        <w:t>ata.</w:t>
      </w:r>
    </w:p>
    <w:p w14:paraId="2264A940" w14:textId="01F052F2" w:rsidR="00A71F48" w:rsidRPr="00AE1DE5" w:rsidRDefault="00AE029B">
      <w:pPr>
        <w:rPr>
          <w:i/>
          <w:lang w:eastAsia="zh-CN"/>
        </w:rPr>
      </w:pPr>
      <w:bookmarkStart w:id="65" w:name="_Toc206145432"/>
      <w:bookmarkStart w:id="66" w:name="proposal21"/>
      <w:bookmarkEnd w:id="64"/>
      <w:r w:rsidRPr="000860F1">
        <w:rPr>
          <w:b/>
          <w:i/>
          <w:lang w:eastAsia="zh-CN"/>
        </w:rPr>
        <w:t xml:space="preserve">Proposal </w:t>
      </w:r>
      <w:r w:rsidRPr="00AE1DE5">
        <w:rPr>
          <w:b/>
          <w:i/>
          <w:lang w:eastAsia="zh-CN"/>
        </w:rPr>
        <w:fldChar w:fldCharType="begin"/>
      </w:r>
      <w:r w:rsidRPr="000860F1">
        <w:rPr>
          <w:b/>
          <w:i/>
          <w:lang w:eastAsia="zh-CN"/>
        </w:rPr>
        <w:instrText xml:space="preserve"> SEQ Proposal \* ARABIC </w:instrText>
      </w:r>
      <w:r w:rsidRPr="00AE1DE5">
        <w:rPr>
          <w:b/>
          <w:i/>
          <w:lang w:eastAsia="zh-CN"/>
        </w:rPr>
        <w:fldChar w:fldCharType="separate"/>
      </w:r>
      <w:r w:rsidR="00594E27">
        <w:rPr>
          <w:b/>
          <w:i/>
          <w:noProof/>
          <w:lang w:eastAsia="zh-CN"/>
        </w:rPr>
        <w:t>21</w:t>
      </w:r>
      <w:r w:rsidRPr="00AE1DE5">
        <w:rPr>
          <w:b/>
          <w:i/>
          <w:lang w:eastAsia="zh-CN"/>
        </w:rPr>
        <w:fldChar w:fldCharType="end"/>
      </w:r>
      <w:r w:rsidRPr="000860F1">
        <w:rPr>
          <w:b/>
          <w:i/>
          <w:lang w:eastAsia="zh-CN"/>
        </w:rPr>
        <w:t>:</w:t>
      </w:r>
      <w:r w:rsidRPr="000860F1">
        <w:rPr>
          <w:b/>
          <w:i/>
          <w:lang w:val="en-GB" w:eastAsia="zh-CN"/>
        </w:rPr>
        <w:t xml:space="preserve"> </w:t>
      </w:r>
      <w:r w:rsidR="00AC3DB1" w:rsidRPr="00AE1DE5">
        <w:rPr>
          <w:b/>
          <w:i/>
          <w:lang w:eastAsia="zh-CN"/>
        </w:rPr>
        <w:t xml:space="preserve">The following services is not considered in 6G </w:t>
      </w:r>
      <w:r w:rsidR="0022211D">
        <w:rPr>
          <w:b/>
          <w:i/>
          <w:lang w:eastAsia="zh-CN"/>
        </w:rPr>
        <w:t>d</w:t>
      </w:r>
      <w:r w:rsidR="00AC3DB1" w:rsidRPr="00AE1DE5">
        <w:rPr>
          <w:b/>
          <w:i/>
          <w:lang w:eastAsia="zh-CN"/>
        </w:rPr>
        <w:t>ay</w:t>
      </w:r>
      <w:r w:rsidR="0022211D">
        <w:rPr>
          <w:b/>
          <w:i/>
          <w:lang w:eastAsia="zh-CN"/>
        </w:rPr>
        <w:t xml:space="preserve"> </w:t>
      </w:r>
      <w:r w:rsidR="00AC3DB1" w:rsidRPr="00AE1DE5">
        <w:rPr>
          <w:b/>
          <w:i/>
          <w:lang w:eastAsia="zh-CN"/>
        </w:rPr>
        <w:t>1</w:t>
      </w:r>
      <w:r w:rsidR="000860F1" w:rsidRPr="000860F1">
        <w:rPr>
          <w:b/>
          <w:i/>
          <w:lang w:eastAsia="zh-CN"/>
        </w:rPr>
        <w:t xml:space="preserve">: </w:t>
      </w:r>
      <w:proofErr w:type="spellStart"/>
      <w:r w:rsidR="00AC3DB1" w:rsidRPr="00AE1DE5">
        <w:rPr>
          <w:b/>
          <w:i/>
          <w:lang w:eastAsia="zh-CN"/>
        </w:rPr>
        <w:t>Sidelink</w:t>
      </w:r>
      <w:proofErr w:type="spellEnd"/>
      <w:r w:rsidR="00AC3DB1" w:rsidRPr="00AE1DE5">
        <w:rPr>
          <w:b/>
          <w:i/>
          <w:lang w:eastAsia="zh-CN"/>
        </w:rPr>
        <w:t>, Unlicensed, HRLLC.</w:t>
      </w:r>
      <w:bookmarkEnd w:id="65"/>
    </w:p>
    <w:bookmarkEnd w:id="66"/>
    <w:p w14:paraId="7C9626ED" w14:textId="53235FEC" w:rsidR="008C2120" w:rsidRPr="00C6659F" w:rsidRDefault="009C0A3B" w:rsidP="00AE1DE5">
      <w:pPr>
        <w:pStyle w:val="20"/>
        <w:spacing w:before="0"/>
        <w:rPr>
          <w:lang w:eastAsia="zh-CN"/>
        </w:rPr>
      </w:pPr>
      <w:r w:rsidRPr="00C6659F">
        <w:rPr>
          <w:lang w:eastAsia="zh-CN"/>
        </w:rPr>
        <w:t>Spectrum utilization and operations</w:t>
      </w:r>
    </w:p>
    <w:p w14:paraId="3D5812C5" w14:textId="6506B83D" w:rsidR="00BC218B" w:rsidRPr="00C6659F" w:rsidRDefault="00BC218B" w:rsidP="00AE1DE5">
      <w:pPr>
        <w:rPr>
          <w:lang w:eastAsia="zh-CN"/>
        </w:rPr>
      </w:pPr>
      <w:r w:rsidRPr="00C6659F">
        <w:rPr>
          <w:lang w:eastAsia="zh-CN"/>
        </w:rPr>
        <w:t xml:space="preserve">From spectrum perspective, FR3 (7.125-15.35GHz) is identified as 6G </w:t>
      </w:r>
      <w:r w:rsidR="00495EF1" w:rsidRPr="00C6659F">
        <w:rPr>
          <w:lang w:eastAsia="zh-CN"/>
        </w:rPr>
        <w:t xml:space="preserve">new band. In addition, existing </w:t>
      </w:r>
      <w:r w:rsidRPr="00C6659F">
        <w:rPr>
          <w:lang w:eastAsia="zh-CN"/>
        </w:rPr>
        <w:t xml:space="preserve">frequency bands including at least the full range of FR1 (up to 7.125GHz), the range between FR1 and FR2-1 (including around ~7GHz), and FR2-1 (24.25 GHz – 52.6GHz) should also be supported. To maximize the utilization of the 6G new </w:t>
      </w:r>
      <w:r w:rsidR="00495EF1" w:rsidRPr="00C6659F">
        <w:rPr>
          <w:lang w:eastAsia="zh-CN"/>
        </w:rPr>
        <w:t>bands</w:t>
      </w:r>
      <w:r w:rsidRPr="00C6659F">
        <w:rPr>
          <w:lang w:eastAsia="zh-CN"/>
        </w:rPr>
        <w:t xml:space="preserve"> </w:t>
      </w:r>
      <w:r w:rsidR="00495EF1" w:rsidRPr="00C6659F">
        <w:rPr>
          <w:lang w:eastAsia="zh-CN"/>
        </w:rPr>
        <w:t xml:space="preserve">and </w:t>
      </w:r>
      <w:r w:rsidRPr="00C6659F">
        <w:rPr>
          <w:lang w:eastAsia="zh-CN"/>
        </w:rPr>
        <w:t>existing frequency bands, a</w:t>
      </w:r>
      <w:r w:rsidR="00763991" w:rsidRPr="00C6659F">
        <w:rPr>
          <w:lang w:eastAsia="zh-CN"/>
        </w:rPr>
        <w:t>n</w:t>
      </w:r>
      <w:r w:rsidRPr="00C6659F">
        <w:rPr>
          <w:lang w:eastAsia="zh-CN"/>
        </w:rPr>
        <w:t xml:space="preserve"> efficient and simp</w:t>
      </w:r>
      <w:r w:rsidR="00763991" w:rsidRPr="00C6659F">
        <w:rPr>
          <w:lang w:eastAsia="zh-CN"/>
        </w:rPr>
        <w:t>le</w:t>
      </w:r>
      <w:r w:rsidRPr="00C6659F">
        <w:rPr>
          <w:lang w:eastAsia="zh-CN"/>
        </w:rPr>
        <w:t xml:space="preserve"> spectrum utilization and operations is </w:t>
      </w:r>
      <w:r w:rsidR="00763991" w:rsidRPr="00C6659F">
        <w:rPr>
          <w:lang w:eastAsia="zh-CN"/>
        </w:rPr>
        <w:t>vital for 6GR day 1</w:t>
      </w:r>
      <w:r w:rsidRPr="00C6659F">
        <w:rPr>
          <w:lang w:eastAsia="zh-CN"/>
        </w:rPr>
        <w:t>.</w:t>
      </w:r>
    </w:p>
    <w:p w14:paraId="250CBB50" w14:textId="137EC7CA" w:rsidR="0013786E" w:rsidRPr="00C6659F" w:rsidRDefault="00A04024">
      <w:pPr>
        <w:rPr>
          <w:lang w:eastAsia="zh-CN"/>
        </w:rPr>
      </w:pPr>
      <w:r w:rsidRPr="00A04024">
        <w:rPr>
          <w:lang w:eastAsia="zh-CN"/>
        </w:rPr>
        <w:lastRenderedPageBreak/>
        <w:t>FR1 low band plays an important role in cellular network deployment due to very good coverage. However, the fragmented spectrum in low-band contributes to a large number of non-continuous CC</w:t>
      </w:r>
      <w:r>
        <w:rPr>
          <w:lang w:eastAsia="zh-CN"/>
        </w:rPr>
        <w:t xml:space="preserve"> </w:t>
      </w:r>
      <w:r w:rsidRPr="00A04024">
        <w:rPr>
          <w:lang w:eastAsia="zh-CN"/>
        </w:rPr>
        <w:t>and the bandwidth of each CC is relatively narrow.</w:t>
      </w:r>
      <w:r w:rsidR="00BC218B" w:rsidRPr="00C6659F">
        <w:rPr>
          <w:lang w:eastAsia="zh-CN"/>
        </w:rPr>
        <w:t xml:space="preserve"> To meet the high data rate requirement of 6G, multiple non-continuous </w:t>
      </w:r>
      <w:r w:rsidR="002E0071" w:rsidRPr="00C6659F">
        <w:rPr>
          <w:lang w:eastAsia="zh-CN"/>
        </w:rPr>
        <w:t>carriers</w:t>
      </w:r>
      <w:r w:rsidR="00BC218B" w:rsidRPr="00C6659F">
        <w:rPr>
          <w:lang w:eastAsia="zh-CN"/>
        </w:rPr>
        <w:t xml:space="preserve"> with small bandwidth can be aggregated to achieve </w:t>
      </w:r>
      <w:r w:rsidR="002E0071" w:rsidRPr="00C6659F">
        <w:rPr>
          <w:lang w:eastAsia="zh-CN"/>
        </w:rPr>
        <w:t xml:space="preserve">one </w:t>
      </w:r>
      <w:r w:rsidR="00BC218B" w:rsidRPr="00C6659F">
        <w:rPr>
          <w:lang w:eastAsia="zh-CN"/>
        </w:rPr>
        <w:t>wide</w:t>
      </w:r>
      <w:r w:rsidR="002E0071" w:rsidRPr="00C6659F">
        <w:rPr>
          <w:lang w:eastAsia="zh-CN"/>
        </w:rPr>
        <w:t>r</w:t>
      </w:r>
      <w:r w:rsidR="00BC218B" w:rsidRPr="00C6659F">
        <w:rPr>
          <w:lang w:eastAsia="zh-CN"/>
        </w:rPr>
        <w:t xml:space="preserve"> bandwidth. If these </w:t>
      </w:r>
      <w:r w:rsidR="002E0071" w:rsidRPr="00C6659F">
        <w:rPr>
          <w:lang w:eastAsia="zh-CN"/>
        </w:rPr>
        <w:t>multiple carriers</w:t>
      </w:r>
      <w:r w:rsidR="00BC218B" w:rsidRPr="00C6659F">
        <w:rPr>
          <w:lang w:eastAsia="zh-CN"/>
        </w:rPr>
        <w:t xml:space="preserve"> are all managed as independent cells, the spectrum utilization efficiency will be low due to </w:t>
      </w:r>
      <w:r w:rsidR="002E0071" w:rsidRPr="00C6659F">
        <w:rPr>
          <w:lang w:eastAsia="zh-CN"/>
        </w:rPr>
        <w:t xml:space="preserve">multiple </w:t>
      </w:r>
      <w:r w:rsidR="00BC218B" w:rsidRPr="00C6659F">
        <w:rPr>
          <w:lang w:eastAsia="zh-CN"/>
        </w:rPr>
        <w:t xml:space="preserve">cell management overhead and common </w:t>
      </w:r>
      <w:proofErr w:type="spellStart"/>
      <w:r w:rsidR="00BC218B" w:rsidRPr="00C6659F">
        <w:rPr>
          <w:lang w:eastAsia="zh-CN"/>
        </w:rPr>
        <w:t>signalling</w:t>
      </w:r>
      <w:proofErr w:type="spellEnd"/>
      <w:r w:rsidR="00BC218B" w:rsidRPr="00C6659F">
        <w:rPr>
          <w:lang w:eastAsia="zh-CN"/>
        </w:rPr>
        <w:t xml:space="preserve"> overhead. Thus, aggregating multiple fragmented carrier</w:t>
      </w:r>
      <w:r w:rsidR="002E0071" w:rsidRPr="00C6659F">
        <w:rPr>
          <w:lang w:eastAsia="zh-CN"/>
        </w:rPr>
        <w:t>s</w:t>
      </w:r>
      <w:r w:rsidR="00BC218B" w:rsidRPr="00C6659F">
        <w:rPr>
          <w:lang w:eastAsia="zh-CN"/>
        </w:rPr>
        <w:t xml:space="preserve"> as a single cell can be studied to save common channels/signals overhead, simplify cell management and achieve fast carrier switching/activation. Broadcast signals can be transmitted only in one carrier, e.g. SSB, Paging, SIB1. At least </w:t>
      </w:r>
      <w:r w:rsidR="002E0071" w:rsidRPr="00C6659F">
        <w:rPr>
          <w:lang w:eastAsia="zh-CN"/>
        </w:rPr>
        <w:t xml:space="preserve">multiple </w:t>
      </w:r>
      <w:r w:rsidR="00BC218B" w:rsidRPr="00C6659F">
        <w:rPr>
          <w:lang w:eastAsia="zh-CN"/>
        </w:rPr>
        <w:t xml:space="preserve">intra-band carriers can be considered </w:t>
      </w:r>
      <w:r w:rsidR="002E0071" w:rsidRPr="00C6659F">
        <w:rPr>
          <w:lang w:eastAsia="zh-CN"/>
        </w:rPr>
        <w:t>using this MCSC</w:t>
      </w:r>
      <w:r w:rsidR="00A06AE6" w:rsidRPr="00C6659F">
        <w:rPr>
          <w:lang w:eastAsia="zh-CN"/>
        </w:rPr>
        <w:t xml:space="preserve"> </w:t>
      </w:r>
      <w:r w:rsidR="002E0071" w:rsidRPr="00C6659F">
        <w:rPr>
          <w:lang w:eastAsia="zh-CN"/>
        </w:rPr>
        <w:t>(M</w:t>
      </w:r>
      <w:r w:rsidR="00BC218B" w:rsidRPr="00C6659F">
        <w:rPr>
          <w:lang w:eastAsia="x-none"/>
        </w:rPr>
        <w:t>ulti-</w:t>
      </w:r>
      <w:r w:rsidR="002E0071" w:rsidRPr="00C6659F">
        <w:rPr>
          <w:lang w:eastAsia="zh-CN"/>
        </w:rPr>
        <w:t>C</w:t>
      </w:r>
      <w:r w:rsidR="00BC218B" w:rsidRPr="00C6659F">
        <w:rPr>
          <w:lang w:eastAsia="x-none"/>
        </w:rPr>
        <w:t>arrier</w:t>
      </w:r>
      <w:r w:rsidR="002E0071" w:rsidRPr="00C6659F">
        <w:rPr>
          <w:lang w:eastAsia="zh-CN"/>
        </w:rPr>
        <w:t xml:space="preserve"> Single Cell)</w:t>
      </w:r>
      <w:r w:rsidR="00BC218B" w:rsidRPr="00C6659F">
        <w:rPr>
          <w:lang w:eastAsia="x-none"/>
        </w:rPr>
        <w:t xml:space="preserve"> mechanism. </w:t>
      </w:r>
      <w:r w:rsidR="0013786E" w:rsidRPr="00C6659F">
        <w:rPr>
          <w:lang w:eastAsia="zh-CN"/>
        </w:rPr>
        <w:t>On top of MCSC, NR</w:t>
      </w:r>
      <w:r w:rsidR="00BC218B" w:rsidRPr="00C6659F">
        <w:rPr>
          <w:lang w:eastAsia="x-none"/>
        </w:rPr>
        <w:t xml:space="preserve"> CA mechanism </w:t>
      </w:r>
      <w:r w:rsidR="0013786E" w:rsidRPr="00C6659F">
        <w:rPr>
          <w:lang w:eastAsia="zh-CN"/>
        </w:rPr>
        <w:t>should</w:t>
      </w:r>
      <w:r w:rsidR="00BC218B" w:rsidRPr="00C6659F">
        <w:rPr>
          <w:lang w:eastAsia="x-none"/>
        </w:rPr>
        <w:t xml:space="preserve"> be maximally reused to increase </w:t>
      </w:r>
      <w:r w:rsidR="00BC218B" w:rsidRPr="00C6659F">
        <w:rPr>
          <w:lang w:eastAsia="zh-CN"/>
        </w:rPr>
        <w:t>user throughput</w:t>
      </w:r>
      <w:r w:rsidR="00BC218B" w:rsidRPr="00C6659F">
        <w:rPr>
          <w:lang w:eastAsia="x-none"/>
        </w:rPr>
        <w:t xml:space="preserve">. </w:t>
      </w:r>
      <w:r w:rsidR="0013786E" w:rsidRPr="00C6659F">
        <w:t>TB mapping</w:t>
      </w:r>
      <w:r w:rsidR="0013786E" w:rsidRPr="00C6659F" w:rsidDel="0013786E">
        <w:rPr>
          <w:lang w:eastAsia="zh-CN"/>
        </w:rPr>
        <w:t xml:space="preserve"> </w:t>
      </w:r>
      <w:r w:rsidR="0013786E" w:rsidRPr="00C6659F">
        <w:rPr>
          <w:lang w:eastAsia="zh-CN"/>
        </w:rPr>
        <w:t xml:space="preserve">for MCSC can be further investigated to </w:t>
      </w:r>
      <w:r w:rsidR="0013786E" w:rsidRPr="00C6659F">
        <w:t>improve diversity gain and reduce signaling overhead.</w:t>
      </w:r>
    </w:p>
    <w:p w14:paraId="646F52F6" w14:textId="1352325C" w:rsidR="00BC218B" w:rsidRPr="00C6659F" w:rsidRDefault="00A06AE6">
      <w:pPr>
        <w:rPr>
          <w:lang w:eastAsia="zh-CN"/>
        </w:rPr>
      </w:pPr>
      <w:r w:rsidRPr="00C6659F">
        <w:rPr>
          <w:lang w:eastAsia="zh-CN"/>
        </w:rPr>
        <w:t>Further, considering flexible spectrum utilization,</w:t>
      </w:r>
      <w:r w:rsidR="00495EF1" w:rsidRPr="00C6659F">
        <w:rPr>
          <w:lang w:eastAsia="zh-CN"/>
        </w:rPr>
        <w:t xml:space="preserve"> </w:t>
      </w:r>
      <w:r w:rsidR="00BC218B" w:rsidRPr="00C6659F">
        <w:rPr>
          <w:lang w:eastAsia="zh-CN"/>
        </w:rPr>
        <w:t xml:space="preserve">DL and UL decoupling </w:t>
      </w:r>
      <w:r w:rsidRPr="00C6659F">
        <w:rPr>
          <w:lang w:eastAsia="zh-CN"/>
        </w:rPr>
        <w:t>need to be studied for 6GR as well</w:t>
      </w:r>
      <w:r w:rsidR="00BC218B" w:rsidRPr="00C6659F">
        <w:rPr>
          <w:lang w:eastAsia="zh-CN"/>
        </w:rPr>
        <w:t xml:space="preserve">. </w:t>
      </w:r>
    </w:p>
    <w:p w14:paraId="516EF824" w14:textId="45B1AB51" w:rsidR="0013786E" w:rsidRPr="00C6659F" w:rsidRDefault="00AE029B">
      <w:pPr>
        <w:rPr>
          <w:b/>
          <w:i/>
          <w:lang w:eastAsia="zh-CN"/>
        </w:rPr>
      </w:pPr>
      <w:bookmarkStart w:id="67" w:name="_Toc206145433"/>
      <w:bookmarkStart w:id="68" w:name="proposal22"/>
      <w:r w:rsidRPr="00C6659F">
        <w:rPr>
          <w:b/>
          <w:i/>
        </w:rPr>
        <w:t xml:space="preserve">Proposal </w:t>
      </w:r>
      <w:r w:rsidRPr="000860F1">
        <w:rPr>
          <w:b/>
          <w:i/>
        </w:rPr>
        <w:fldChar w:fldCharType="begin"/>
      </w:r>
      <w:r w:rsidRPr="00C6659F">
        <w:rPr>
          <w:b/>
          <w:i/>
        </w:rPr>
        <w:instrText xml:space="preserve"> SEQ Proposal \* ARABIC </w:instrText>
      </w:r>
      <w:r w:rsidRPr="000860F1">
        <w:rPr>
          <w:b/>
          <w:i/>
        </w:rPr>
        <w:fldChar w:fldCharType="separate"/>
      </w:r>
      <w:r w:rsidR="00594E27">
        <w:rPr>
          <w:b/>
          <w:i/>
          <w:noProof/>
        </w:rPr>
        <w:t>22</w:t>
      </w:r>
      <w:r w:rsidRPr="000860F1">
        <w:rPr>
          <w:b/>
          <w:i/>
        </w:rPr>
        <w:fldChar w:fldCharType="end"/>
      </w:r>
      <w:r w:rsidRPr="00C6659F">
        <w:rPr>
          <w:b/>
          <w:i/>
        </w:rPr>
        <w:t>:</w:t>
      </w:r>
      <w:r w:rsidRPr="00C6659F">
        <w:rPr>
          <w:b/>
          <w:i/>
          <w:lang w:val="en-GB"/>
        </w:rPr>
        <w:t xml:space="preserve"> </w:t>
      </w:r>
      <w:r w:rsidR="0013786E" w:rsidRPr="00C6659F">
        <w:rPr>
          <w:b/>
          <w:i/>
          <w:lang w:eastAsia="zh-CN"/>
        </w:rPr>
        <w:t xml:space="preserve">For efficient and flexible spectrum utilization and operations, the following </w:t>
      </w:r>
      <w:r w:rsidR="00A06AE6" w:rsidRPr="00C6659F">
        <w:rPr>
          <w:b/>
          <w:i/>
          <w:lang w:eastAsia="zh-CN"/>
        </w:rPr>
        <w:t>aspect</w:t>
      </w:r>
      <w:r w:rsidR="00D75C04" w:rsidRPr="00C6659F">
        <w:rPr>
          <w:b/>
          <w:i/>
          <w:lang w:eastAsia="zh-CN"/>
        </w:rPr>
        <w:t xml:space="preserve"> or </w:t>
      </w:r>
      <w:r w:rsidR="0013786E" w:rsidRPr="00C6659F">
        <w:rPr>
          <w:b/>
          <w:i/>
        </w:rPr>
        <w:t>mechanism</w:t>
      </w:r>
      <w:r w:rsidR="0013786E" w:rsidRPr="00C6659F">
        <w:rPr>
          <w:b/>
          <w:i/>
          <w:lang w:eastAsia="zh-CN"/>
        </w:rPr>
        <w:t xml:space="preserve"> should be studied for 6GR day 1:</w:t>
      </w:r>
      <w:bookmarkEnd w:id="67"/>
    </w:p>
    <w:p w14:paraId="1196BCE6" w14:textId="5E0BCA9D" w:rsidR="0013786E" w:rsidRPr="00C6659F" w:rsidRDefault="0013786E">
      <w:pPr>
        <w:pStyle w:val="af2"/>
        <w:numPr>
          <w:ilvl w:val="0"/>
          <w:numId w:val="50"/>
        </w:numPr>
        <w:ind w:firstLineChars="0"/>
        <w:rPr>
          <w:rFonts w:eastAsia="Batang"/>
          <w:b/>
          <w:i/>
        </w:rPr>
      </w:pPr>
      <w:r w:rsidRPr="00C6659F">
        <w:rPr>
          <w:rFonts w:eastAsia="Batang"/>
          <w:b/>
          <w:i/>
        </w:rPr>
        <w:t>NR CA mechanism</w:t>
      </w:r>
    </w:p>
    <w:p w14:paraId="52C0438B" w14:textId="4AE3F43E" w:rsidR="0013786E" w:rsidRPr="00C6659F" w:rsidRDefault="0013786E">
      <w:pPr>
        <w:pStyle w:val="af2"/>
        <w:numPr>
          <w:ilvl w:val="0"/>
          <w:numId w:val="50"/>
        </w:numPr>
        <w:ind w:firstLineChars="0"/>
        <w:rPr>
          <w:rFonts w:eastAsia="Batang"/>
          <w:b/>
          <w:i/>
        </w:rPr>
      </w:pPr>
      <w:r w:rsidRPr="00C6659F">
        <w:rPr>
          <w:b/>
          <w:i/>
        </w:rPr>
        <w:t>MCSC</w:t>
      </w:r>
      <w:r w:rsidR="00A06AE6" w:rsidRPr="00C6659F">
        <w:rPr>
          <w:b/>
          <w:i/>
          <w:lang w:eastAsia="zh-CN"/>
        </w:rPr>
        <w:t xml:space="preserve"> </w:t>
      </w:r>
      <w:r w:rsidRPr="00C6659F">
        <w:rPr>
          <w:b/>
          <w:i/>
        </w:rPr>
        <w:t>(Multi-Carrier Single Cell) mechanism</w:t>
      </w:r>
      <w:r w:rsidRPr="00C6659F">
        <w:rPr>
          <w:b/>
          <w:i/>
          <w:lang w:eastAsia="zh-CN"/>
        </w:rPr>
        <w:t xml:space="preserve"> at least fo</w:t>
      </w:r>
      <w:r w:rsidR="00D75C04" w:rsidRPr="00C6659F">
        <w:rPr>
          <w:b/>
          <w:i/>
          <w:lang w:eastAsia="zh-CN"/>
        </w:rPr>
        <w:t xml:space="preserve">r </w:t>
      </w:r>
      <w:r w:rsidRPr="00C6659F">
        <w:rPr>
          <w:b/>
          <w:i/>
          <w:lang w:eastAsia="zh-CN"/>
        </w:rPr>
        <w:t xml:space="preserve">intra-band </w:t>
      </w:r>
      <w:r w:rsidR="00D75C04" w:rsidRPr="00C6659F">
        <w:rPr>
          <w:b/>
          <w:i/>
          <w:lang w:eastAsia="zh-CN"/>
        </w:rPr>
        <w:t xml:space="preserve">with multiple </w:t>
      </w:r>
      <w:r w:rsidRPr="00C6659F">
        <w:rPr>
          <w:b/>
          <w:i/>
          <w:lang w:eastAsia="zh-CN"/>
        </w:rPr>
        <w:t>carriers</w:t>
      </w:r>
    </w:p>
    <w:p w14:paraId="0F23B482" w14:textId="4F5E1ECD" w:rsidR="00BC218B" w:rsidRPr="00C6659F" w:rsidRDefault="0013786E">
      <w:pPr>
        <w:pStyle w:val="af2"/>
        <w:numPr>
          <w:ilvl w:val="0"/>
          <w:numId w:val="50"/>
        </w:numPr>
        <w:ind w:firstLineChars="0"/>
        <w:rPr>
          <w:lang w:eastAsia="zh-CN"/>
        </w:rPr>
      </w:pPr>
      <w:r w:rsidRPr="00C6659F">
        <w:rPr>
          <w:b/>
          <w:i/>
        </w:rPr>
        <w:t>DL and UL decoupling</w:t>
      </w:r>
    </w:p>
    <w:bookmarkEnd w:id="68"/>
    <w:p w14:paraId="276045A4" w14:textId="208A8730" w:rsidR="008C2120" w:rsidRPr="00C6659F" w:rsidRDefault="00BD31CC" w:rsidP="00AE1DE5">
      <w:pPr>
        <w:pStyle w:val="20"/>
        <w:spacing w:before="0"/>
        <w:rPr>
          <w:lang w:eastAsia="zh-CN"/>
        </w:rPr>
      </w:pPr>
      <w:r w:rsidRPr="00C6659F">
        <w:rPr>
          <w:lang w:eastAsia="zh-CN"/>
        </w:rPr>
        <w:t>Spectrum efficiency</w:t>
      </w:r>
    </w:p>
    <w:p w14:paraId="6028D369" w14:textId="43586C7E" w:rsidR="005062AE" w:rsidRPr="00C6659F" w:rsidRDefault="005062AE">
      <w:pPr>
        <w:rPr>
          <w:lang w:eastAsia="zh-CN"/>
        </w:rPr>
      </w:pPr>
      <w:r w:rsidRPr="00C6659F">
        <w:rPr>
          <w:lang w:eastAsia="zh-CN"/>
        </w:rPr>
        <w:t xml:space="preserve">Spectral efficiency represents the comprehensive outcome of multiple technologies, including modulation, channel coding, MIMO, and so on. Based on the discussions on TPR by RAN #108 </w:t>
      </w:r>
      <w:r w:rsidR="000860F1">
        <w:rPr>
          <w:lang w:eastAsia="zh-CN"/>
        </w:rPr>
        <w:fldChar w:fldCharType="begin"/>
      </w:r>
      <w:r w:rsidR="000860F1">
        <w:rPr>
          <w:lang w:eastAsia="zh-CN"/>
        </w:rPr>
        <w:instrText xml:space="preserve"> REF _Ref206147109 \n \h </w:instrText>
      </w:r>
      <w:r w:rsidR="000860F1">
        <w:rPr>
          <w:lang w:eastAsia="zh-CN"/>
        </w:rPr>
      </w:r>
      <w:r w:rsidR="000860F1">
        <w:rPr>
          <w:lang w:eastAsia="zh-CN"/>
        </w:rPr>
        <w:fldChar w:fldCharType="separate"/>
      </w:r>
      <w:r w:rsidR="00594E27">
        <w:rPr>
          <w:lang w:eastAsia="zh-CN"/>
        </w:rPr>
        <w:t>[5]</w:t>
      </w:r>
      <w:r w:rsidR="000860F1">
        <w:rPr>
          <w:lang w:eastAsia="zh-CN"/>
        </w:rPr>
        <w:fldChar w:fldCharType="end"/>
      </w:r>
      <w:r w:rsidRPr="00C6659F">
        <w:rPr>
          <w:lang w:eastAsia="zh-CN"/>
        </w:rPr>
        <w:t>, the system spectral efficiency of 6G, including 5</w:t>
      </w:r>
      <w:r w:rsidRPr="00C6659F">
        <w:rPr>
          <w:vertAlign w:val="superscript"/>
          <w:lang w:eastAsia="zh-CN"/>
        </w:rPr>
        <w:t>th</w:t>
      </w:r>
      <w:r w:rsidRPr="00C6659F">
        <w:rPr>
          <w:lang w:eastAsia="zh-CN"/>
        </w:rPr>
        <w:t xml:space="preserve"> percentile user spectral efficiency and average spectral efficiency, especially for downlink transmission, needs to be approximately increased by 3 times compared to 5G. With regard to peak spectral efficiency, despite existing concerns, a threefold improvement over 5G can be considered a reasonable assumption.</w:t>
      </w:r>
    </w:p>
    <w:p w14:paraId="194345E7" w14:textId="77777777" w:rsidR="005062AE" w:rsidRPr="00C6659F" w:rsidRDefault="005062AE">
      <w:pPr>
        <w:rPr>
          <w:b/>
          <w:u w:val="single"/>
          <w:lang w:eastAsia="zh-CN"/>
        </w:rPr>
      </w:pPr>
      <w:r w:rsidRPr="00C6659F">
        <w:rPr>
          <w:b/>
          <w:u w:val="single"/>
          <w:lang w:eastAsia="zh-CN"/>
        </w:rPr>
        <w:t>Theoretical peak spectral efficiency</w:t>
      </w:r>
    </w:p>
    <w:p w14:paraId="44DD71D4" w14:textId="77777777" w:rsidR="005062AE" w:rsidRPr="00C6659F" w:rsidRDefault="005062AE">
      <w:pPr>
        <w:rPr>
          <w:lang w:eastAsia="zh-CN"/>
        </w:rPr>
      </w:pPr>
      <w:r w:rsidRPr="00C6659F">
        <w:rPr>
          <w:lang w:eastAsia="zh-CN"/>
        </w:rPr>
        <w:t xml:space="preserve">The generic formula for peak spectral efficiency for a specific component carrier (say </w:t>
      </w:r>
      <m:oMath>
        <m:r>
          <w:rPr>
            <w:rFonts w:ascii="Cambria Math" w:hAnsi="Cambria Math"/>
            <w:lang w:eastAsia="zh-CN"/>
          </w:rPr>
          <m:t>j-th</m:t>
        </m:r>
      </m:oMath>
      <w:r w:rsidRPr="00C6659F">
        <w:rPr>
          <w:lang w:eastAsia="zh-CN"/>
        </w:rPr>
        <w:t xml:space="preserve"> CC) is given by</w:t>
      </w:r>
    </w:p>
    <w:p w14:paraId="7E64B3B8" w14:textId="77777777" w:rsidR="005062AE" w:rsidRPr="00C6659F" w:rsidRDefault="00000000">
      <w:pPr>
        <w:rPr>
          <w:lang w:eastAsia="zh-CN"/>
        </w:rPr>
      </w:pPr>
      <m:oMathPara>
        <m:oMath>
          <m:sSub>
            <m:sSubPr>
              <m:ctrlPr>
                <w:rPr>
                  <w:rFonts w:ascii="Cambria Math" w:hAnsi="Cambria Math"/>
                  <w:i/>
                  <w:lang w:eastAsia="zh-CN"/>
                </w:rPr>
              </m:ctrlPr>
            </m:sSubPr>
            <m:e>
              <m:r>
                <w:rPr>
                  <w:rFonts w:ascii="Cambria Math" w:hAnsi="Cambria Math"/>
                  <w:lang w:eastAsia="zh-CN"/>
                </w:rPr>
                <m:t>SE</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sub>
          </m:sSub>
          <m:r>
            <w:rPr>
              <w:rFonts w:ascii="Cambria Math" w:hAnsi="Cambria Math"/>
              <w:lang w:eastAsia="zh-CN"/>
            </w:rPr>
            <m:t>=</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lang w:eastAsia="zh-CN"/>
                        </w:rPr>
                      </m:ctrlPr>
                    </m:dPr>
                    <m:e>
                      <m:r>
                        <w:rPr>
                          <w:rFonts w:ascii="Cambria Math" w:hAnsi="Cambria Math"/>
                          <w:lang w:eastAsia="zh-CN"/>
                        </w:rPr>
                        <m:t>j</m:t>
                      </m:r>
                    </m:e>
                  </m:d>
                </m:sup>
              </m:sSub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f</m:t>
                  </m:r>
                </m:e>
                <m:sup>
                  <m:d>
                    <m:dPr>
                      <m:ctrlPr>
                        <w:rPr>
                          <w:rFonts w:ascii="Cambria Math" w:hAnsi="Cambria Math"/>
                          <w:i/>
                          <w:lang w:eastAsia="zh-CN"/>
                        </w:rPr>
                      </m:ctrlPr>
                    </m:dPr>
                    <m:e>
                      <m:r>
                        <w:rPr>
                          <w:rFonts w:ascii="Cambria Math" w:hAnsi="Cambria Math"/>
                          <w:lang w:eastAsia="zh-CN"/>
                        </w:rPr>
                        <m:t>j</m:t>
                      </m:r>
                    </m:e>
                  </m:d>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lang w:eastAsia="zh-CN"/>
                            </w:rPr>
                          </m:ctrlPr>
                        </m:dPr>
                        <m:e>
                          <m:r>
                            <w:rPr>
                              <w:rFonts w:ascii="Cambria Math" w:hAnsi="Cambria Math"/>
                              <w:lang w:eastAsia="zh-CN"/>
                            </w:rPr>
                            <m:t>j</m:t>
                          </m:r>
                        </m:e>
                      </m:d>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sup>
                  </m:sSubSup>
                </m:den>
              </m:f>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p>
                    <m:sSupPr>
                      <m:ctrlPr>
                        <w:rPr>
                          <w:rFonts w:ascii="Cambria Math" w:hAnsi="Cambria Math"/>
                          <w:i/>
                          <w:lang w:eastAsia="zh-CN"/>
                        </w:rPr>
                      </m:ctrlPr>
                    </m:sSupPr>
                    <m:e>
                      <m:r>
                        <w:rPr>
                          <w:rFonts w:ascii="Cambria Math" w:hAnsi="Cambria Math"/>
                          <w:lang w:eastAsia="zh-CN"/>
                        </w:rPr>
                        <m:t>OH</m:t>
                      </m:r>
                    </m:e>
                    <m:sup>
                      <m:d>
                        <m:dPr>
                          <m:ctrlPr>
                            <w:rPr>
                              <w:rFonts w:ascii="Cambria Math" w:hAnsi="Cambria Math"/>
                              <w:i/>
                              <w:lang w:eastAsia="zh-CN"/>
                            </w:rPr>
                          </m:ctrlPr>
                        </m:dPr>
                        <m:e>
                          <m:r>
                            <w:rPr>
                              <w:rFonts w:ascii="Cambria Math" w:hAnsi="Cambria Math"/>
                              <w:lang w:eastAsia="zh-CN"/>
                            </w:rPr>
                            <m:t>j</m:t>
                          </m:r>
                        </m:e>
                      </m:d>
                    </m:sup>
                  </m:sSup>
                </m:e>
              </m:d>
            </m:num>
            <m:den>
              <m:sSup>
                <m:sSupPr>
                  <m:ctrlPr>
                    <w:rPr>
                      <w:rFonts w:ascii="Cambria Math" w:hAnsi="Cambria Math"/>
                      <w:i/>
                      <w:lang w:eastAsia="zh-CN"/>
                    </w:rPr>
                  </m:ctrlPr>
                </m:sSupPr>
                <m:e>
                  <m:r>
                    <w:rPr>
                      <w:rFonts w:ascii="Cambria Math" w:hAnsi="Cambria Math"/>
                      <w:lang w:eastAsia="zh-CN"/>
                    </w:rPr>
                    <m:t>BW</m:t>
                  </m:r>
                </m:e>
                <m:sup>
                  <m:d>
                    <m:dPr>
                      <m:ctrlPr>
                        <w:rPr>
                          <w:rFonts w:ascii="Cambria Math" w:hAnsi="Cambria Math"/>
                          <w:i/>
                          <w:lang w:eastAsia="zh-CN"/>
                        </w:rPr>
                      </m:ctrlPr>
                    </m:dPr>
                    <m:e>
                      <m:r>
                        <w:rPr>
                          <w:rFonts w:ascii="Cambria Math" w:hAnsi="Cambria Math"/>
                          <w:lang w:eastAsia="zh-CN"/>
                        </w:rPr>
                        <m:t>j</m:t>
                      </m:r>
                    </m:e>
                  </m:d>
                </m:sup>
              </m:sSup>
            </m:den>
          </m:f>
        </m:oMath>
      </m:oMathPara>
    </w:p>
    <w:p w14:paraId="784F94A6" w14:textId="1E278542" w:rsidR="005062AE" w:rsidRPr="00C6659F" w:rsidRDefault="00C6659F">
      <w:pPr>
        <w:rPr>
          <w:lang w:eastAsia="zh-CN"/>
        </w:rPr>
      </w:pPr>
      <w:r w:rsidRPr="00C6659F">
        <w:rPr>
          <w:lang w:eastAsia="zh-CN"/>
        </w:rPr>
        <w:t>W</w:t>
      </w:r>
      <w:r w:rsidR="005062AE" w:rsidRPr="00C6659F">
        <w:rPr>
          <w:lang w:eastAsia="zh-CN"/>
        </w:rPr>
        <w:t>herein</w:t>
      </w:r>
      <w:r>
        <w:rPr>
          <w:lang w:eastAsia="zh-CN"/>
        </w:rPr>
        <w:t>,</w:t>
      </w:r>
      <w:r w:rsidR="005062AE" w:rsidRPr="00C6659F">
        <w:rPr>
          <w:lang w:eastAsia="zh-CN"/>
        </w:rPr>
        <w:t xml:space="preserv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max</m:t>
            </m:r>
          </m:sub>
        </m:sSub>
      </m:oMath>
      <w:r w:rsidR="005062AE" w:rsidRPr="00C6659F">
        <w:rPr>
          <w:lang w:eastAsia="zh-CN"/>
        </w:rPr>
        <w:t xml:space="preserve"> is the maximum coding rate,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lang w:eastAsia="zh-CN"/>
                  </w:rPr>
                </m:ctrlPr>
              </m:dPr>
              <m:e>
                <m:r>
                  <w:rPr>
                    <w:rFonts w:ascii="Cambria Math" w:hAnsi="Cambria Math"/>
                    <w:lang w:eastAsia="zh-CN"/>
                  </w:rPr>
                  <m:t>j</m:t>
                </m:r>
              </m:e>
            </m:d>
          </m:sup>
        </m:sSubSup>
      </m:oMath>
      <w:r w:rsidR="005062AE" w:rsidRPr="00C6659F">
        <w:rPr>
          <w:lang w:eastAsia="zh-CN"/>
        </w:rPr>
        <w:t xml:space="preserve"> is the maximum number of layers,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lang w:eastAsia="zh-CN"/>
                  </w:rPr>
                </m:ctrlPr>
              </m:dPr>
              <m:e>
                <m:r>
                  <w:rPr>
                    <w:rFonts w:ascii="Cambria Math" w:hAnsi="Cambria Math"/>
                    <w:lang w:eastAsia="zh-CN"/>
                  </w:rPr>
                  <m:t>j</m:t>
                </m:r>
              </m:e>
            </m:d>
          </m:sup>
        </m:sSubSup>
      </m:oMath>
      <w:r w:rsidR="005062AE" w:rsidRPr="00C6659F">
        <w:rPr>
          <w:lang w:eastAsia="zh-CN"/>
        </w:rPr>
        <w:t xml:space="preserve"> is the maximum modulation order, and the definitions of other variables can be referred to in TR 37.910</w:t>
      </w:r>
      <w:r w:rsidR="000860F1">
        <w:rPr>
          <w:lang w:eastAsia="zh-CN"/>
        </w:rPr>
        <w:t xml:space="preserve"> </w:t>
      </w:r>
      <w:r w:rsidR="000860F1">
        <w:rPr>
          <w:lang w:eastAsia="zh-CN"/>
        </w:rPr>
        <w:fldChar w:fldCharType="begin"/>
      </w:r>
      <w:r w:rsidR="000860F1">
        <w:rPr>
          <w:lang w:eastAsia="zh-CN"/>
        </w:rPr>
        <w:instrText xml:space="preserve"> REF _Ref206147262 \n \h </w:instrText>
      </w:r>
      <w:r w:rsidR="000860F1">
        <w:rPr>
          <w:lang w:eastAsia="zh-CN"/>
        </w:rPr>
      </w:r>
      <w:r w:rsidR="000860F1">
        <w:rPr>
          <w:lang w:eastAsia="zh-CN"/>
        </w:rPr>
        <w:fldChar w:fldCharType="separate"/>
      </w:r>
      <w:r w:rsidR="00594E27">
        <w:rPr>
          <w:lang w:eastAsia="zh-CN"/>
        </w:rPr>
        <w:t>[6]</w:t>
      </w:r>
      <w:r w:rsidR="000860F1">
        <w:rPr>
          <w:lang w:eastAsia="zh-CN"/>
        </w:rPr>
        <w:fldChar w:fldCharType="end"/>
      </w:r>
      <w:r w:rsidR="005062AE" w:rsidRPr="00C6659F">
        <w:rPr>
          <w:lang w:eastAsia="zh-CN"/>
        </w:rPr>
        <w:t>.</w:t>
      </w:r>
    </w:p>
    <w:p w14:paraId="2006996B" w14:textId="607B3914" w:rsidR="005062AE" w:rsidRPr="00C6659F" w:rsidRDefault="005062AE">
      <w:pPr>
        <w:rPr>
          <w:lang w:eastAsia="zh-CN"/>
        </w:rPr>
      </w:pPr>
      <w:r w:rsidRPr="00C6659F">
        <w:rPr>
          <w:lang w:eastAsia="zh-CN"/>
        </w:rPr>
        <w:t xml:space="preserve">At least for peak spectral efficiency, the increase in the number of layers and modulation orders has a significant impact on spectral efficiency. Therefore, for the 6G evaluation, the number of layers and modulation order can be considered first. For example, in the 5G self-evaluation, 8-layer with 256QAM modulation is assumed for downlink transmission, when 16-layer with 1024QAM can be considered as assumptions for 6G self-evaluation, theoretically, the peak spectral efficiency will be at least increased by 2.5 times. The coding rate of 5G is already relatively high, for example,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hint="eastAsia"/>
            <w:lang w:eastAsia="zh-CN"/>
          </w:rPr>
          <m:t>=948/1024</m:t>
        </m:r>
        <m:r>
          <w:rPr>
            <w:rFonts w:ascii="Cambria Math" w:hAnsi="Cambria Math" w:hint="eastAsia"/>
            <w:lang w:eastAsia="zh-CN"/>
          </w:rPr>
          <m:t>≈</m:t>
        </m:r>
        <m:r>
          <w:rPr>
            <w:rFonts w:ascii="Cambria Math" w:hAnsi="Cambria Math"/>
            <w:lang w:eastAsia="zh-CN"/>
          </w:rPr>
          <m:t>0.9258</m:t>
        </m:r>
      </m:oMath>
      <w:r w:rsidRPr="00C6659F">
        <w:rPr>
          <w:lang w:eastAsia="zh-CN"/>
        </w:rPr>
        <w:t>, and there is limited room for improvement for 6G. However, some new technologies can still be studied in day</w:t>
      </w:r>
      <w:r w:rsidR="0022211D">
        <w:rPr>
          <w:lang w:eastAsia="zh-CN"/>
        </w:rPr>
        <w:t xml:space="preserve"> </w:t>
      </w:r>
      <w:r w:rsidRPr="00C6659F">
        <w:rPr>
          <w:lang w:eastAsia="zh-CN"/>
        </w:rPr>
        <w:t>2 to further increase the coding rate, such as AI-assisted encoding, including non-uniform constellation diagrams, semantic communication, etc.</w:t>
      </w:r>
    </w:p>
    <w:p w14:paraId="3838741D" w14:textId="66F51AF2" w:rsidR="005062AE" w:rsidRPr="00C6659F" w:rsidRDefault="00AE029B">
      <w:pPr>
        <w:rPr>
          <w:b/>
          <w:i/>
          <w:iCs/>
          <w:lang w:eastAsia="zh-CN"/>
        </w:rPr>
      </w:pPr>
      <w:bookmarkStart w:id="69" w:name="_Toc206145434"/>
      <w:bookmarkStart w:id="70" w:name="proposal23"/>
      <w:r w:rsidRPr="00C6659F">
        <w:rPr>
          <w:b/>
          <w:i/>
          <w:lang w:eastAsia="zh-CN"/>
        </w:rPr>
        <w:t xml:space="preserve">Proposal </w:t>
      </w:r>
      <w:r w:rsidRPr="000860F1">
        <w:rPr>
          <w:b/>
          <w:i/>
          <w:lang w:eastAsia="zh-CN"/>
        </w:rPr>
        <w:fldChar w:fldCharType="begin"/>
      </w:r>
      <w:r w:rsidRPr="00C6659F">
        <w:rPr>
          <w:b/>
          <w:i/>
          <w:lang w:eastAsia="zh-CN"/>
        </w:rPr>
        <w:instrText xml:space="preserve"> SEQ Proposal \* ARABIC </w:instrText>
      </w:r>
      <w:r w:rsidRPr="000860F1">
        <w:rPr>
          <w:b/>
          <w:i/>
          <w:lang w:eastAsia="zh-CN"/>
        </w:rPr>
        <w:fldChar w:fldCharType="separate"/>
      </w:r>
      <w:r w:rsidR="00594E27">
        <w:rPr>
          <w:b/>
          <w:i/>
          <w:noProof/>
          <w:lang w:eastAsia="zh-CN"/>
        </w:rPr>
        <w:t>23</w:t>
      </w:r>
      <w:r w:rsidRPr="000860F1">
        <w:rPr>
          <w:b/>
          <w:i/>
          <w:lang w:eastAsia="zh-CN"/>
        </w:rPr>
        <w:fldChar w:fldCharType="end"/>
      </w:r>
      <w:r w:rsidRPr="00C6659F">
        <w:rPr>
          <w:b/>
          <w:i/>
          <w:lang w:eastAsia="zh-CN"/>
        </w:rPr>
        <w:t>:</w:t>
      </w:r>
      <w:r w:rsidRPr="00C6659F">
        <w:rPr>
          <w:b/>
          <w:i/>
          <w:lang w:val="en-GB" w:eastAsia="zh-CN"/>
        </w:rPr>
        <w:t xml:space="preserve"> </w:t>
      </w:r>
      <w:r w:rsidR="005062AE" w:rsidRPr="00C6659F">
        <w:rPr>
          <w:b/>
          <w:i/>
          <w:iCs/>
          <w:lang w:eastAsia="zh-CN"/>
        </w:rPr>
        <w:t>More layers and higher modulation order should be studied to improve spectral efficiency for 6GR</w:t>
      </w:r>
      <w:r w:rsidR="003010A3" w:rsidRPr="00C6659F">
        <w:rPr>
          <w:b/>
          <w:i/>
          <w:iCs/>
          <w:lang w:eastAsia="zh-CN"/>
        </w:rPr>
        <w:t xml:space="preserve"> day 1</w:t>
      </w:r>
      <w:r w:rsidR="005062AE" w:rsidRPr="00C6659F">
        <w:rPr>
          <w:b/>
          <w:i/>
          <w:iCs/>
          <w:lang w:eastAsia="zh-CN"/>
        </w:rPr>
        <w:t>.</w:t>
      </w:r>
      <w:bookmarkEnd w:id="69"/>
    </w:p>
    <w:p w14:paraId="68CB58FF" w14:textId="6417B644" w:rsidR="005062AE" w:rsidRPr="00C6659F" w:rsidRDefault="00AE029B">
      <w:pPr>
        <w:rPr>
          <w:i/>
          <w:iCs/>
          <w:lang w:eastAsia="zh-CN"/>
        </w:rPr>
      </w:pPr>
      <w:bookmarkStart w:id="71" w:name="_Toc206145435"/>
      <w:bookmarkStart w:id="72" w:name="proposal24"/>
      <w:bookmarkEnd w:id="70"/>
      <w:r w:rsidRPr="00C6659F">
        <w:rPr>
          <w:b/>
          <w:i/>
          <w:iCs/>
          <w:lang w:eastAsia="zh-CN"/>
        </w:rPr>
        <w:t xml:space="preserve">Proposal </w:t>
      </w:r>
      <w:r w:rsidRPr="000860F1">
        <w:rPr>
          <w:b/>
          <w:i/>
          <w:iCs/>
          <w:lang w:eastAsia="zh-CN"/>
        </w:rPr>
        <w:fldChar w:fldCharType="begin"/>
      </w:r>
      <w:r w:rsidRPr="00C6659F">
        <w:rPr>
          <w:b/>
          <w:i/>
          <w:iCs/>
          <w:lang w:eastAsia="zh-CN"/>
        </w:rPr>
        <w:instrText xml:space="preserve"> SEQ Proposal \* ARABIC </w:instrText>
      </w:r>
      <w:r w:rsidRPr="000860F1">
        <w:rPr>
          <w:b/>
          <w:i/>
          <w:iCs/>
          <w:lang w:eastAsia="zh-CN"/>
        </w:rPr>
        <w:fldChar w:fldCharType="separate"/>
      </w:r>
      <w:r w:rsidR="00594E27">
        <w:rPr>
          <w:b/>
          <w:i/>
          <w:iCs/>
          <w:noProof/>
          <w:lang w:eastAsia="zh-CN"/>
        </w:rPr>
        <w:t>24</w:t>
      </w:r>
      <w:r w:rsidRPr="000860F1">
        <w:rPr>
          <w:b/>
          <w:i/>
          <w:iCs/>
          <w:lang w:eastAsia="zh-CN"/>
        </w:rPr>
        <w:fldChar w:fldCharType="end"/>
      </w:r>
      <w:r w:rsidRPr="00C6659F">
        <w:rPr>
          <w:b/>
          <w:i/>
          <w:iCs/>
          <w:lang w:eastAsia="zh-CN"/>
        </w:rPr>
        <w:t>:</w:t>
      </w:r>
      <w:r w:rsidRPr="00C6659F">
        <w:rPr>
          <w:b/>
          <w:i/>
          <w:iCs/>
          <w:lang w:val="en-GB" w:eastAsia="zh-CN"/>
        </w:rPr>
        <w:t xml:space="preserve"> </w:t>
      </w:r>
      <w:r w:rsidR="005062AE" w:rsidRPr="00C6659F">
        <w:rPr>
          <w:b/>
          <w:i/>
          <w:iCs/>
          <w:lang w:eastAsia="zh-CN"/>
        </w:rPr>
        <w:t>AI-assisted encoding can be studied in day</w:t>
      </w:r>
      <w:r w:rsidR="0022211D">
        <w:rPr>
          <w:b/>
          <w:i/>
          <w:iCs/>
          <w:lang w:eastAsia="zh-CN"/>
        </w:rPr>
        <w:t xml:space="preserve"> </w:t>
      </w:r>
      <w:r w:rsidR="005062AE" w:rsidRPr="00C6659F">
        <w:rPr>
          <w:b/>
          <w:i/>
          <w:iCs/>
          <w:lang w:eastAsia="zh-CN"/>
        </w:rPr>
        <w:t>2 to further increase the coding rate and thus improve the spectral efficiency.</w:t>
      </w:r>
      <w:bookmarkEnd w:id="71"/>
    </w:p>
    <w:bookmarkEnd w:id="72"/>
    <w:p w14:paraId="5C220E05" w14:textId="77777777" w:rsidR="005062AE" w:rsidRPr="00C6659F" w:rsidRDefault="005062AE">
      <w:pPr>
        <w:rPr>
          <w:b/>
          <w:u w:val="single"/>
          <w:lang w:eastAsia="zh-CN"/>
        </w:rPr>
      </w:pPr>
      <w:r w:rsidRPr="00C6659F">
        <w:rPr>
          <w:b/>
          <w:u w:val="single"/>
          <w:lang w:eastAsia="zh-CN"/>
        </w:rPr>
        <w:lastRenderedPageBreak/>
        <w:t>Realistic peak spectral efficiency</w:t>
      </w:r>
    </w:p>
    <w:p w14:paraId="2180B86D" w14:textId="77777777" w:rsidR="005062AE" w:rsidRPr="00C6659F" w:rsidRDefault="005062AE">
      <w:pPr>
        <w:rPr>
          <w:lang w:eastAsia="zh-CN"/>
        </w:rPr>
      </w:pPr>
      <w:r w:rsidRPr="00C6659F">
        <w:rPr>
          <w:lang w:eastAsia="zh-CN"/>
        </w:rPr>
        <w:t>For realistic peak spectral efficiency, the mandatory capability of UE should be studied, similar to 5G NR. The reserved number of MIMO layer and the reserved modulation order should be considered from UE perspective, including UE complexity and power consumption, which can be further studied.</w:t>
      </w:r>
    </w:p>
    <w:p w14:paraId="622FE292" w14:textId="77777777" w:rsidR="005062AE" w:rsidRPr="00C6659F" w:rsidRDefault="005062AE">
      <w:pPr>
        <w:rPr>
          <w:b/>
          <w:u w:val="single"/>
          <w:lang w:eastAsia="zh-CN"/>
        </w:rPr>
      </w:pPr>
      <w:r w:rsidRPr="00C6659F">
        <w:rPr>
          <w:b/>
          <w:u w:val="single"/>
          <w:lang w:eastAsia="zh-CN"/>
        </w:rPr>
        <w:t>System spectral efficiency</w:t>
      </w:r>
    </w:p>
    <w:p w14:paraId="184AAECE" w14:textId="50567521" w:rsidR="008E2960" w:rsidRPr="00C6659F" w:rsidRDefault="005062AE">
      <w:pPr>
        <w:rPr>
          <w:lang w:eastAsia="zh-CN"/>
        </w:rPr>
      </w:pPr>
      <w:r w:rsidRPr="00C6659F">
        <w:rPr>
          <w:lang w:eastAsia="zh-CN"/>
        </w:rPr>
        <w:t>For the system spectral efficiency, some system level techniques can be considered, e.g. advanced large-scale MIMO, advanced MU-MIMO, advanced relay (e.g. reconfigurable intelligent surface).</w:t>
      </w:r>
    </w:p>
    <w:p w14:paraId="673FCC8F" w14:textId="6433D727" w:rsidR="009C0A3B" w:rsidRPr="00C6659F" w:rsidRDefault="00BD31CC" w:rsidP="00AE1DE5">
      <w:pPr>
        <w:pStyle w:val="20"/>
        <w:spacing w:before="0"/>
        <w:rPr>
          <w:lang w:eastAsia="zh-CN"/>
        </w:rPr>
      </w:pPr>
      <w:r w:rsidRPr="00C6659F">
        <w:rPr>
          <w:lang w:eastAsia="zh-CN"/>
        </w:rPr>
        <w:t>Duplex</w:t>
      </w:r>
    </w:p>
    <w:p w14:paraId="33705195" w14:textId="7CB82E4F" w:rsidR="003F020B" w:rsidRPr="00C6659F" w:rsidRDefault="003F020B">
      <w:pPr>
        <w:tabs>
          <w:tab w:val="left" w:pos="5903"/>
        </w:tabs>
        <w:rPr>
          <w:lang w:eastAsia="zh-CN"/>
        </w:rPr>
      </w:pPr>
      <w:r w:rsidRPr="00C6659F">
        <w:rPr>
          <w:lang w:eastAsia="zh-CN"/>
        </w:rPr>
        <w:t>In 5G research, it demonstrates that the SBFD technique indeed improves uplink communication performance in terms of latency, throughput, etc. However, since SBFD wasn't introduced in the first 5G release, but rather proposed as supplemented TDD</w:t>
      </w:r>
      <w:r w:rsidR="006E7D0F" w:rsidRPr="00C6659F">
        <w:rPr>
          <w:lang w:eastAsia="zh-CN"/>
        </w:rPr>
        <w:t xml:space="preserve"> at later releases</w:t>
      </w:r>
      <w:r w:rsidRPr="00C6659F">
        <w:rPr>
          <w:lang w:eastAsia="zh-CN"/>
        </w:rPr>
        <w:t>, it lacks flexibility</w:t>
      </w:r>
      <w:r w:rsidR="006E7D0F" w:rsidRPr="00C6659F">
        <w:rPr>
          <w:lang w:eastAsia="zh-CN"/>
        </w:rPr>
        <w:t xml:space="preserve"> and hard to be deployed</w:t>
      </w:r>
      <w:r w:rsidRPr="00C6659F">
        <w:rPr>
          <w:lang w:eastAsia="zh-CN"/>
        </w:rPr>
        <w:t xml:space="preserve">. Therefore, we propose to consider integrating FDD, TDD, and SBFD when designing </w:t>
      </w:r>
      <w:r w:rsidR="006E7D0F" w:rsidRPr="00C6659F">
        <w:rPr>
          <w:lang w:eastAsia="zh-CN"/>
        </w:rPr>
        <w:t>6GR</w:t>
      </w:r>
      <w:r w:rsidR="006E7D0F" w:rsidRPr="00C6659F" w:rsidDel="006E7D0F">
        <w:rPr>
          <w:lang w:eastAsia="zh-CN"/>
        </w:rPr>
        <w:t xml:space="preserve"> </w:t>
      </w:r>
      <w:r w:rsidRPr="00C6659F">
        <w:rPr>
          <w:lang w:eastAsia="zh-CN"/>
        </w:rPr>
        <w:t xml:space="preserve">frame structure </w:t>
      </w:r>
      <w:r w:rsidR="006E7D0F" w:rsidRPr="00C6659F">
        <w:rPr>
          <w:lang w:eastAsia="zh-CN"/>
        </w:rPr>
        <w:t>in</w:t>
      </w:r>
      <w:r w:rsidRPr="00C6659F">
        <w:rPr>
          <w:lang w:eastAsia="zh-CN"/>
        </w:rPr>
        <w:t xml:space="preserve"> </w:t>
      </w:r>
      <w:r w:rsidR="0022211D">
        <w:rPr>
          <w:lang w:eastAsia="zh-CN"/>
        </w:rPr>
        <w:t>d</w:t>
      </w:r>
      <w:r w:rsidR="0022211D" w:rsidRPr="00C6659F">
        <w:rPr>
          <w:lang w:eastAsia="zh-CN"/>
        </w:rPr>
        <w:t xml:space="preserve">ay </w:t>
      </w:r>
      <w:r w:rsidRPr="00C6659F">
        <w:rPr>
          <w:lang w:eastAsia="zh-CN"/>
        </w:rPr>
        <w:t xml:space="preserve">1. In the first 6G release, we aim to focus on duplex types that are most suitable for commercial use. Regarding SBFD, non-overlapped SBFD scenarios on the </w:t>
      </w:r>
      <w:proofErr w:type="spellStart"/>
      <w:r w:rsidRPr="00C6659F">
        <w:rPr>
          <w:lang w:eastAsia="zh-CN"/>
        </w:rPr>
        <w:t>gNB</w:t>
      </w:r>
      <w:proofErr w:type="spellEnd"/>
      <w:r w:rsidRPr="00C6659F">
        <w:rPr>
          <w:lang w:eastAsia="zh-CN"/>
        </w:rPr>
        <w:t xml:space="preserve"> side</w:t>
      </w:r>
      <w:r w:rsidR="00E93DD3" w:rsidRPr="00C6659F">
        <w:rPr>
          <w:lang w:eastAsia="zh-CN"/>
        </w:rPr>
        <w:t xml:space="preserve"> is recommended, as</w:t>
      </w:r>
      <w:r w:rsidRPr="00C6659F">
        <w:rPr>
          <w:lang w:eastAsia="zh-CN"/>
        </w:rPr>
        <w:t xml:space="preserve"> </w:t>
      </w:r>
      <w:r w:rsidR="00E93DD3" w:rsidRPr="00C6659F">
        <w:rPr>
          <w:lang w:eastAsia="zh-CN"/>
        </w:rPr>
        <w:t>t</w:t>
      </w:r>
      <w:r w:rsidRPr="00C6659F">
        <w:rPr>
          <w:lang w:eastAsia="zh-CN"/>
        </w:rPr>
        <w:t>his scenario ha</w:t>
      </w:r>
      <w:r w:rsidR="00E93DD3" w:rsidRPr="00C6659F">
        <w:rPr>
          <w:lang w:eastAsia="zh-CN"/>
        </w:rPr>
        <w:t>d</w:t>
      </w:r>
      <w:r w:rsidRPr="00C6659F">
        <w:rPr>
          <w:lang w:eastAsia="zh-CN"/>
        </w:rPr>
        <w:t xml:space="preserve"> already been extensively </w:t>
      </w:r>
      <w:r w:rsidR="00E93DD3" w:rsidRPr="00C6659F">
        <w:rPr>
          <w:lang w:eastAsia="zh-CN"/>
        </w:rPr>
        <w:t>studi</w:t>
      </w:r>
      <w:r w:rsidRPr="00C6659F">
        <w:rPr>
          <w:lang w:eastAsia="zh-CN"/>
        </w:rPr>
        <w:t>ed in 5G, and we can leverage these 5G research findings to rapidly develop duplex technology for 6G</w:t>
      </w:r>
      <w:r w:rsidR="00E93DD3" w:rsidRPr="00C6659F">
        <w:rPr>
          <w:lang w:eastAsia="zh-CN"/>
        </w:rPr>
        <w:t>R</w:t>
      </w:r>
      <w:r w:rsidRPr="00C6659F">
        <w:rPr>
          <w:lang w:eastAsia="zh-CN"/>
        </w:rPr>
        <w:t>.</w:t>
      </w:r>
      <w:r w:rsidRPr="00C6659F">
        <w:rPr>
          <w:lang w:eastAsia="zh-CN"/>
        </w:rPr>
        <w:tab/>
      </w:r>
    </w:p>
    <w:p w14:paraId="6A51140B" w14:textId="77777777" w:rsidR="003F020B" w:rsidRPr="00C6659F" w:rsidRDefault="003F020B">
      <w:pPr>
        <w:jc w:val="center"/>
      </w:pPr>
      <w:r w:rsidRPr="000860F1">
        <w:rPr>
          <w:noProof/>
          <w:lang w:eastAsia="zh-CN"/>
        </w:rPr>
        <w:drawing>
          <wp:inline distT="0" distB="0" distL="0" distR="0" wp14:anchorId="30AA0053" wp14:editId="04DB468C">
            <wp:extent cx="3498850" cy="1222444"/>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13394" cy="1227525"/>
                    </a:xfrm>
                    <a:prstGeom prst="rect">
                      <a:avLst/>
                    </a:prstGeom>
                    <a:noFill/>
                  </pic:spPr>
                </pic:pic>
              </a:graphicData>
            </a:graphic>
          </wp:inline>
        </w:drawing>
      </w:r>
    </w:p>
    <w:p w14:paraId="437AE21B" w14:textId="5A3DDAAA" w:rsidR="003F020B" w:rsidRPr="00C6659F" w:rsidRDefault="006E334D" w:rsidP="00AE1DE5">
      <w:pPr>
        <w:pStyle w:val="a5"/>
        <w:spacing w:before="0"/>
        <w:rPr>
          <w:lang w:eastAsia="zh-CN"/>
        </w:rPr>
      </w:pPr>
      <w:r w:rsidRPr="00C6659F">
        <w:t xml:space="preserve">Figure </w:t>
      </w:r>
      <w:r w:rsidRPr="000860F1">
        <w:fldChar w:fldCharType="begin"/>
      </w:r>
      <w:r w:rsidRPr="00C6659F">
        <w:instrText xml:space="preserve"> SEQ Figure \* ARABIC </w:instrText>
      </w:r>
      <w:r w:rsidRPr="000860F1">
        <w:fldChar w:fldCharType="separate"/>
      </w:r>
      <w:r w:rsidR="00594E27">
        <w:rPr>
          <w:noProof/>
        </w:rPr>
        <w:t>3</w:t>
      </w:r>
      <w:r w:rsidRPr="000860F1">
        <w:fldChar w:fldCharType="end"/>
      </w:r>
      <w:r w:rsidRPr="00C6659F">
        <w:rPr>
          <w:lang w:val="en-GB" w:eastAsia="zh-CN"/>
        </w:rPr>
        <w:t xml:space="preserve">: </w:t>
      </w:r>
      <w:r w:rsidR="003F020B" w:rsidRPr="00C6659F">
        <w:t xml:space="preserve">Potential </w:t>
      </w:r>
      <w:r w:rsidR="003F020B" w:rsidRPr="00C6659F">
        <w:rPr>
          <w:lang w:eastAsia="zh-CN"/>
        </w:rPr>
        <w:t xml:space="preserve">duplex types in 6GR </w:t>
      </w:r>
      <w:r w:rsidR="0022211D">
        <w:rPr>
          <w:lang w:eastAsia="zh-CN"/>
        </w:rPr>
        <w:t xml:space="preserve">day </w:t>
      </w:r>
      <w:r w:rsidR="003F020B" w:rsidRPr="00C6659F">
        <w:rPr>
          <w:lang w:eastAsia="zh-CN"/>
        </w:rPr>
        <w:t xml:space="preserve">1 </w:t>
      </w:r>
    </w:p>
    <w:p w14:paraId="459669BA" w14:textId="3173EB93" w:rsidR="003F020B" w:rsidRPr="00C6659F" w:rsidRDefault="00AE029B">
      <w:pPr>
        <w:rPr>
          <w:b/>
          <w:bCs/>
          <w:i/>
          <w:iCs/>
        </w:rPr>
      </w:pPr>
      <w:bookmarkStart w:id="73" w:name="_Toc206145436"/>
      <w:bookmarkStart w:id="74" w:name="proposal25"/>
      <w:r w:rsidRPr="00C6659F">
        <w:rPr>
          <w:b/>
          <w:bCs/>
          <w:i/>
          <w:iCs/>
        </w:rPr>
        <w:t xml:space="preserve">Proposal </w:t>
      </w:r>
      <w:r w:rsidRPr="000860F1">
        <w:rPr>
          <w:b/>
          <w:bCs/>
          <w:i/>
          <w:iCs/>
        </w:rPr>
        <w:fldChar w:fldCharType="begin"/>
      </w:r>
      <w:r w:rsidRPr="00C6659F">
        <w:rPr>
          <w:b/>
          <w:bCs/>
          <w:i/>
          <w:iCs/>
        </w:rPr>
        <w:instrText xml:space="preserve"> SEQ Proposal \* ARABIC </w:instrText>
      </w:r>
      <w:r w:rsidRPr="000860F1">
        <w:rPr>
          <w:b/>
          <w:bCs/>
          <w:i/>
          <w:iCs/>
        </w:rPr>
        <w:fldChar w:fldCharType="separate"/>
      </w:r>
      <w:r w:rsidR="00594E27">
        <w:rPr>
          <w:b/>
          <w:bCs/>
          <w:i/>
          <w:iCs/>
          <w:noProof/>
        </w:rPr>
        <w:t>25</w:t>
      </w:r>
      <w:r w:rsidRPr="000860F1">
        <w:rPr>
          <w:b/>
          <w:bCs/>
          <w:i/>
          <w:iCs/>
        </w:rPr>
        <w:fldChar w:fldCharType="end"/>
      </w:r>
      <w:r w:rsidRPr="00C6659F">
        <w:rPr>
          <w:b/>
          <w:bCs/>
          <w:i/>
          <w:iCs/>
        </w:rPr>
        <w:t>:</w:t>
      </w:r>
      <w:r w:rsidRPr="00C6659F">
        <w:rPr>
          <w:b/>
          <w:bCs/>
          <w:i/>
          <w:iCs/>
          <w:lang w:val="en-GB"/>
        </w:rPr>
        <w:t xml:space="preserve"> </w:t>
      </w:r>
      <w:r w:rsidR="003F020B" w:rsidRPr="00C6659F">
        <w:rPr>
          <w:b/>
          <w:bCs/>
          <w:i/>
          <w:iCs/>
        </w:rPr>
        <w:t xml:space="preserve">TDD, FDD and </w:t>
      </w:r>
      <w:proofErr w:type="spellStart"/>
      <w:r w:rsidR="003F020B" w:rsidRPr="00C6659F">
        <w:rPr>
          <w:b/>
          <w:bCs/>
          <w:i/>
          <w:iCs/>
        </w:rPr>
        <w:t>gNB</w:t>
      </w:r>
      <w:proofErr w:type="spellEnd"/>
      <w:r w:rsidR="003F020B" w:rsidRPr="00C6659F">
        <w:rPr>
          <w:b/>
          <w:bCs/>
          <w:i/>
          <w:iCs/>
        </w:rPr>
        <w:t xml:space="preserve"> </w:t>
      </w:r>
      <w:r w:rsidR="003F020B" w:rsidRPr="00C6659F">
        <w:rPr>
          <w:b/>
          <w:bCs/>
          <w:i/>
          <w:iCs/>
          <w:lang w:eastAsia="zh-CN"/>
        </w:rPr>
        <w:t>non-overlapped</w:t>
      </w:r>
      <w:r w:rsidR="003F020B" w:rsidRPr="00C6659F">
        <w:rPr>
          <w:b/>
          <w:bCs/>
          <w:i/>
          <w:iCs/>
        </w:rPr>
        <w:t xml:space="preserve"> SBFD can be a starting point </w:t>
      </w:r>
      <w:r w:rsidR="00E93DD3" w:rsidRPr="00C6659F">
        <w:rPr>
          <w:b/>
          <w:bCs/>
          <w:i/>
          <w:iCs/>
          <w:lang w:eastAsia="zh-CN"/>
        </w:rPr>
        <w:t>for</w:t>
      </w:r>
      <w:r w:rsidR="003F020B" w:rsidRPr="00C6659F">
        <w:rPr>
          <w:b/>
          <w:bCs/>
          <w:i/>
          <w:iCs/>
        </w:rPr>
        <w:t xml:space="preserve"> 6G </w:t>
      </w:r>
      <w:r w:rsidR="0022211D">
        <w:rPr>
          <w:b/>
          <w:bCs/>
          <w:i/>
          <w:iCs/>
        </w:rPr>
        <w:t>day</w:t>
      </w:r>
      <w:r w:rsidR="00636F52">
        <w:rPr>
          <w:b/>
          <w:bCs/>
          <w:i/>
          <w:iCs/>
        </w:rPr>
        <w:t xml:space="preserve"> </w:t>
      </w:r>
      <w:r w:rsidR="003F020B" w:rsidRPr="00C6659F">
        <w:rPr>
          <w:b/>
          <w:bCs/>
          <w:i/>
          <w:iCs/>
        </w:rPr>
        <w:t>1</w:t>
      </w:r>
      <w:r w:rsidR="00E93DD3" w:rsidRPr="00C6659F">
        <w:rPr>
          <w:b/>
          <w:bCs/>
          <w:i/>
          <w:iCs/>
          <w:lang w:eastAsia="zh-CN"/>
        </w:rPr>
        <w:t xml:space="preserve"> duplex design</w:t>
      </w:r>
      <w:r w:rsidR="003F020B" w:rsidRPr="00C6659F">
        <w:rPr>
          <w:b/>
          <w:bCs/>
          <w:i/>
          <w:iCs/>
        </w:rPr>
        <w:t>.</w:t>
      </w:r>
      <w:bookmarkEnd w:id="73"/>
    </w:p>
    <w:bookmarkEnd w:id="74"/>
    <w:p w14:paraId="3662D0B3" w14:textId="7C6A6A6D" w:rsidR="003F020B" w:rsidRPr="00AE1DE5" w:rsidRDefault="00E93DD3">
      <w:pPr>
        <w:rPr>
          <w:color w:val="001135"/>
          <w:sz w:val="20"/>
          <w:szCs w:val="20"/>
          <w:highlight w:val="yellow"/>
          <w:lang w:eastAsia="zh-CN"/>
        </w:rPr>
      </w:pPr>
      <w:r w:rsidRPr="00C6659F">
        <w:rPr>
          <w:lang w:eastAsia="zh-CN"/>
        </w:rPr>
        <w:t>A</w:t>
      </w:r>
      <w:r w:rsidR="003F020B" w:rsidRPr="00C6659F">
        <w:t>ddition</w:t>
      </w:r>
      <w:r w:rsidRPr="00C6659F">
        <w:rPr>
          <w:lang w:eastAsia="zh-CN"/>
        </w:rPr>
        <w:t>ally</w:t>
      </w:r>
      <w:r w:rsidR="003F020B" w:rsidRPr="00C6659F">
        <w:t>, forward compatibility</w:t>
      </w:r>
      <w:r w:rsidRPr="00C6659F">
        <w:rPr>
          <w:lang w:eastAsia="zh-CN"/>
        </w:rPr>
        <w:t xml:space="preserve"> should be considered</w:t>
      </w:r>
      <w:r w:rsidR="003F020B" w:rsidRPr="00C6659F">
        <w:t xml:space="preserve"> when designing </w:t>
      </w:r>
      <w:r w:rsidRPr="00C6659F">
        <w:rPr>
          <w:lang w:eastAsia="zh-CN"/>
        </w:rPr>
        <w:t>6GR</w:t>
      </w:r>
      <w:r w:rsidR="003F020B" w:rsidRPr="00C6659F">
        <w:t xml:space="preserve"> frame structure related to duplex modes. For example</w:t>
      </w:r>
      <w:bookmarkStart w:id="75" w:name="_Hlk204930726"/>
      <w:r w:rsidR="003F020B" w:rsidRPr="00C6659F">
        <w:t xml:space="preserve">, </w:t>
      </w:r>
      <w:bookmarkEnd w:id="75"/>
      <w:r w:rsidR="00724D42" w:rsidRPr="00C6659F">
        <w:rPr>
          <w:lang w:eastAsia="zh-CN"/>
        </w:rPr>
        <w:t>in</w:t>
      </w:r>
      <w:r w:rsidR="003F020B" w:rsidRPr="00C6659F">
        <w:t xml:space="preserve"> 6GR </w:t>
      </w:r>
      <w:r w:rsidR="0022211D">
        <w:t>day</w:t>
      </w:r>
      <w:r w:rsidR="003F020B" w:rsidRPr="00C6659F">
        <w:t xml:space="preserve"> 2</w:t>
      </w:r>
      <w:r w:rsidRPr="00C6659F">
        <w:rPr>
          <w:lang w:eastAsia="zh-CN"/>
        </w:rPr>
        <w:t>/3</w:t>
      </w:r>
      <w:r w:rsidR="003F020B" w:rsidRPr="00C6659F">
        <w:t xml:space="preserve">, we may further study overlapped </w:t>
      </w:r>
      <w:proofErr w:type="spellStart"/>
      <w:r w:rsidR="003F020B" w:rsidRPr="00C6659F">
        <w:t>gNB</w:t>
      </w:r>
      <w:proofErr w:type="spellEnd"/>
      <w:r w:rsidR="003F020B" w:rsidRPr="00C6659F">
        <w:t xml:space="preserve"> SBFD, dynamic SBFD, UE SBFD and even consider shared spectrum full duplex on the </w:t>
      </w:r>
      <w:proofErr w:type="spellStart"/>
      <w:r w:rsidR="003F020B" w:rsidRPr="00C6659F">
        <w:t>gNB</w:t>
      </w:r>
      <w:proofErr w:type="spellEnd"/>
      <w:r w:rsidR="003F020B" w:rsidRPr="00C6659F">
        <w:t xml:space="preserve"> and/or UE side. </w:t>
      </w:r>
    </w:p>
    <w:p w14:paraId="07ED2B7D" w14:textId="746A65F0" w:rsidR="003F020B" w:rsidRPr="00AE1DE5" w:rsidRDefault="00AE029B">
      <w:pPr>
        <w:jc w:val="left"/>
        <w:rPr>
          <w:color w:val="001135"/>
          <w:sz w:val="20"/>
          <w:szCs w:val="20"/>
          <w:highlight w:val="yellow"/>
        </w:rPr>
      </w:pPr>
      <w:bookmarkStart w:id="76" w:name="_Toc206145437"/>
      <w:bookmarkStart w:id="77" w:name="proposal26"/>
      <w:r w:rsidRPr="00C6659F">
        <w:rPr>
          <w:b/>
          <w:bCs/>
          <w:i/>
          <w:iCs/>
        </w:rPr>
        <w:t xml:space="preserve">Proposal </w:t>
      </w:r>
      <w:r w:rsidRPr="000860F1">
        <w:rPr>
          <w:b/>
          <w:bCs/>
          <w:i/>
          <w:iCs/>
        </w:rPr>
        <w:fldChar w:fldCharType="begin"/>
      </w:r>
      <w:r w:rsidRPr="00C6659F">
        <w:rPr>
          <w:b/>
          <w:bCs/>
          <w:i/>
          <w:iCs/>
        </w:rPr>
        <w:instrText xml:space="preserve"> SEQ Proposal \* ARABIC </w:instrText>
      </w:r>
      <w:r w:rsidRPr="000860F1">
        <w:rPr>
          <w:b/>
          <w:bCs/>
          <w:i/>
          <w:iCs/>
        </w:rPr>
        <w:fldChar w:fldCharType="separate"/>
      </w:r>
      <w:r w:rsidR="00594E27">
        <w:rPr>
          <w:b/>
          <w:bCs/>
          <w:i/>
          <w:iCs/>
          <w:noProof/>
        </w:rPr>
        <w:t>26</w:t>
      </w:r>
      <w:r w:rsidRPr="000860F1">
        <w:rPr>
          <w:b/>
          <w:bCs/>
          <w:i/>
          <w:iCs/>
        </w:rPr>
        <w:fldChar w:fldCharType="end"/>
      </w:r>
      <w:r w:rsidRPr="00C6659F">
        <w:rPr>
          <w:b/>
          <w:bCs/>
          <w:i/>
          <w:iCs/>
        </w:rPr>
        <w:t>:</w:t>
      </w:r>
      <w:r w:rsidRPr="00C6659F">
        <w:rPr>
          <w:b/>
          <w:bCs/>
          <w:i/>
          <w:iCs/>
          <w:lang w:val="en-GB"/>
        </w:rPr>
        <w:t xml:space="preserve"> </w:t>
      </w:r>
      <w:r w:rsidR="003F020B" w:rsidRPr="00C6659F">
        <w:rPr>
          <w:b/>
          <w:bCs/>
          <w:i/>
          <w:iCs/>
        </w:rPr>
        <w:t xml:space="preserve">Forward compatibility should be considered </w:t>
      </w:r>
      <w:r w:rsidR="003F020B" w:rsidRPr="00C6659F">
        <w:rPr>
          <w:b/>
          <w:bCs/>
          <w:i/>
          <w:iCs/>
          <w:lang w:eastAsia="zh-CN"/>
        </w:rPr>
        <w:t>when</w:t>
      </w:r>
      <w:r w:rsidR="003F020B" w:rsidRPr="00C6659F">
        <w:rPr>
          <w:b/>
          <w:bCs/>
          <w:i/>
          <w:iCs/>
        </w:rPr>
        <w:t xml:space="preserve"> designing 6G</w:t>
      </w:r>
      <w:r w:rsidR="00724D42" w:rsidRPr="00C6659F">
        <w:rPr>
          <w:b/>
          <w:bCs/>
          <w:i/>
          <w:iCs/>
          <w:lang w:eastAsia="zh-CN"/>
        </w:rPr>
        <w:t>R</w:t>
      </w:r>
      <w:r w:rsidR="003F020B" w:rsidRPr="00C6659F">
        <w:rPr>
          <w:b/>
          <w:bCs/>
          <w:i/>
          <w:iCs/>
        </w:rPr>
        <w:t xml:space="preserve"> frame structure.</w:t>
      </w:r>
      <w:bookmarkEnd w:id="76"/>
    </w:p>
    <w:bookmarkEnd w:id="77"/>
    <w:p w14:paraId="15977BC5" w14:textId="26D8E3DE" w:rsidR="009C0A3B" w:rsidRPr="00C6659F" w:rsidRDefault="00BD31CC" w:rsidP="00AE1DE5">
      <w:pPr>
        <w:pStyle w:val="20"/>
        <w:spacing w:before="0"/>
        <w:rPr>
          <w:lang w:eastAsia="zh-CN"/>
        </w:rPr>
      </w:pPr>
      <w:r w:rsidRPr="00C6659F">
        <w:rPr>
          <w:lang w:eastAsia="zh-CN"/>
        </w:rPr>
        <w:t>Harmonization of TN and NTN</w:t>
      </w:r>
    </w:p>
    <w:p w14:paraId="238B3CFB" w14:textId="77777777" w:rsidR="00DB277E" w:rsidRPr="00C6659F" w:rsidRDefault="00DB277E">
      <w:pPr>
        <w:autoSpaceDE/>
        <w:autoSpaceDN/>
        <w:adjustRightInd/>
        <w:snapToGrid/>
        <w:rPr>
          <w:lang w:eastAsia="zh-CN"/>
        </w:rPr>
      </w:pPr>
      <w:r w:rsidRPr="00C6659F">
        <w:rPr>
          <w:lang w:eastAsia="zh-CN"/>
        </w:rPr>
        <w:t>Ubiquitous connectivity is one of the six usage scenarios in 6G. NTN platforms, including satellites and HAPS, are expected to play a significant role in enabling 6G ubiquitous connectivity.</w:t>
      </w:r>
    </w:p>
    <w:p w14:paraId="2FAF33AA" w14:textId="77777777" w:rsidR="00DB277E" w:rsidRPr="00C6659F" w:rsidRDefault="00DB277E">
      <w:r w:rsidRPr="00C6659F">
        <w:rPr>
          <w:lang w:eastAsia="zh-CN"/>
        </w:rPr>
        <w:t>5G NTN is introduced in the middle and late stage of 5G system design, and its basic idea is to adapt 5G TN air interface technology and network architecture to NTN scenarios, not an integrated design in the true sense. 5G NTN also fails to fully consider the characteristics of satellite communication such as large path loss, large propagation delay, Doppler shift, high dynamic and wide area coverage.</w:t>
      </w:r>
      <w:r w:rsidRPr="00C6659F">
        <w:t xml:space="preserve"> In</w:t>
      </w:r>
      <w:r w:rsidRPr="00C6659F">
        <w:rPr>
          <w:lang w:eastAsia="zh-CN"/>
        </w:rPr>
        <w:t xml:space="preserve"> 6GR, </w:t>
      </w:r>
      <w:r w:rsidRPr="00C6659F">
        <w:t>NTN and TN should adopt a unified design in the aspects of air interface, network architecture and access mechanism, and fully consider the characteristics of NTN. In terms of harmonization of TN and NTN, at least the following aspects need fully study.</w:t>
      </w:r>
    </w:p>
    <w:p w14:paraId="6F5DC95C" w14:textId="77777777" w:rsidR="00DB277E" w:rsidRPr="00AE1DE5" w:rsidRDefault="00DB277E" w:rsidP="00AE1DE5">
      <w:pPr>
        <w:rPr>
          <w:b/>
          <w:u w:val="single"/>
        </w:rPr>
      </w:pPr>
      <w:r w:rsidRPr="00AE1DE5">
        <w:rPr>
          <w:b/>
          <w:u w:val="single"/>
        </w:rPr>
        <w:t>Synchronization</w:t>
      </w:r>
    </w:p>
    <w:p w14:paraId="7C02CEFF" w14:textId="1A3D95B6" w:rsidR="00DB277E" w:rsidRPr="00C6659F" w:rsidRDefault="00DB277E">
      <w:pPr>
        <w:rPr>
          <w:lang w:eastAsia="zh-CN"/>
        </w:rPr>
      </w:pPr>
      <w:r w:rsidRPr="00C6659F">
        <w:rPr>
          <w:lang w:eastAsia="zh-CN"/>
        </w:rPr>
        <w:t>In 6GR, the synchronization mechanism should uniformly consider the requirements for both TN and NTN scenarios, especially for the initial access procedure and the time/frequency synchronization maintenance procedure in RRC connected mode. Furthermore, for NTN, both GNSS information available in UE with GNSS capability and GNSS information unavailable in UE with/without GNSS capability scenarios need to be taken into consideration uniformly.</w:t>
      </w:r>
    </w:p>
    <w:p w14:paraId="12CC0127" w14:textId="77777777" w:rsidR="00DB277E" w:rsidRPr="00AE1DE5" w:rsidRDefault="00DB277E" w:rsidP="00AE1DE5">
      <w:pPr>
        <w:rPr>
          <w:b/>
          <w:u w:val="single"/>
        </w:rPr>
      </w:pPr>
      <w:r w:rsidRPr="00AE1DE5">
        <w:rPr>
          <w:b/>
          <w:u w:val="single"/>
        </w:rPr>
        <w:lastRenderedPageBreak/>
        <w:t>Timing</w:t>
      </w:r>
    </w:p>
    <w:p w14:paraId="3754FA07" w14:textId="77777777" w:rsidR="00DB277E" w:rsidRPr="00C6659F" w:rsidRDefault="00DB277E">
      <w:pPr>
        <w:rPr>
          <w:lang w:eastAsia="zh-CN"/>
        </w:rPr>
      </w:pPr>
      <w:r w:rsidRPr="00C6659F">
        <w:rPr>
          <w:lang w:eastAsia="zh-CN"/>
        </w:rPr>
        <w:t>In 6GR, the timing relationship between DL and UL should uniformly consider</w:t>
      </w:r>
      <w:r w:rsidRPr="00C6659F">
        <w:t xml:space="preserve"> </w:t>
      </w:r>
      <w:r w:rsidRPr="00C6659F">
        <w:rPr>
          <w:lang w:eastAsia="zh-CN"/>
        </w:rPr>
        <w:t>the requirements for both TN and NTN scenarios.</w:t>
      </w:r>
    </w:p>
    <w:p w14:paraId="5208B59C" w14:textId="77777777" w:rsidR="00DB277E" w:rsidRPr="00AE1DE5" w:rsidRDefault="00DB277E" w:rsidP="00AE1DE5">
      <w:pPr>
        <w:rPr>
          <w:b/>
          <w:u w:val="single"/>
        </w:rPr>
      </w:pPr>
      <w:r w:rsidRPr="00AE1DE5">
        <w:rPr>
          <w:b/>
          <w:u w:val="single"/>
        </w:rPr>
        <w:t>Coverage</w:t>
      </w:r>
    </w:p>
    <w:p w14:paraId="39BE5DDE" w14:textId="2602537C" w:rsidR="00DB277E" w:rsidRPr="00C6659F" w:rsidRDefault="00DB277E">
      <w:pPr>
        <w:rPr>
          <w:lang w:eastAsia="zh-CN"/>
        </w:rPr>
      </w:pPr>
      <w:r w:rsidRPr="00C6659F">
        <w:rPr>
          <w:lang w:eastAsia="zh-CN"/>
        </w:rPr>
        <w:t>6GR should uniformly consider the coverage requirements of NTN and TN.</w:t>
      </w:r>
      <w:r w:rsidRPr="00C6659F" w:rsidDel="003F038F">
        <w:rPr>
          <w:lang w:eastAsia="zh-CN"/>
        </w:rPr>
        <w:t xml:space="preserve"> </w:t>
      </w:r>
      <w:r w:rsidRPr="00C6659F">
        <w:rPr>
          <w:lang w:eastAsia="zh-CN"/>
        </w:rPr>
        <w:t>Both link-level coverage and system-level coverage need to be taken into consideration simultaneously for NTN and TN. For link-level coverage, the coverage enhancement scheme (e.g., time domain repetition) for physical channels and low PAPR wave can be considered. For system-level coverage, considering the total number of simultaneously active satellite beams is limited, the impacts of beam-hopping should be considered in 6GR, especially for the impact on common signal/channel (e.g., SSB).</w:t>
      </w:r>
    </w:p>
    <w:p w14:paraId="5723CE03" w14:textId="77777777" w:rsidR="00DB277E" w:rsidRPr="00AE1DE5" w:rsidRDefault="00DB277E" w:rsidP="00AE1DE5">
      <w:pPr>
        <w:rPr>
          <w:b/>
          <w:u w:val="single"/>
        </w:rPr>
      </w:pPr>
      <w:r w:rsidRPr="00AE1DE5">
        <w:rPr>
          <w:b/>
          <w:u w:val="single"/>
        </w:rPr>
        <w:t>Capacity/Throughput</w:t>
      </w:r>
    </w:p>
    <w:p w14:paraId="74AAF431" w14:textId="4C5A81CA" w:rsidR="00DB277E" w:rsidRPr="00C6659F" w:rsidRDefault="00DB277E">
      <w:pPr>
        <w:rPr>
          <w:lang w:eastAsia="zh-CN"/>
        </w:rPr>
      </w:pPr>
      <w:r w:rsidRPr="00C6659F">
        <w:rPr>
          <w:lang w:eastAsia="zh-CN"/>
        </w:rPr>
        <w:t>The coverage of NTN satellites is very wide, and considering device density, it is expected that a large number of UEs will be within a satellite’s coverage.</w:t>
      </w:r>
      <w:r w:rsidRPr="00C6659F">
        <w:t xml:space="preserve"> </w:t>
      </w:r>
      <w:r w:rsidRPr="00C6659F">
        <w:rPr>
          <w:lang w:eastAsia="zh-CN"/>
        </w:rPr>
        <w:t>Especially for LEO, a large number of UEs in coverage must succeed in transmitting desired data during a satellite coverage which means that rapid access to and release of satellite resources is required. The physical channel design (e.g., PRACH, PUSCH, PUCCH, PDCCH, etc.) in day 1 should simultaneously meet the system capacity and throughput requirements of NTN and TN. Some techniques for enhancing system capacity can be considered, such as OCC multiplexing, UE group scheduling, etc.</w:t>
      </w:r>
    </w:p>
    <w:p w14:paraId="5D66E419" w14:textId="77777777" w:rsidR="00DB277E" w:rsidRPr="00AE1DE5" w:rsidRDefault="00DB277E" w:rsidP="00AE1DE5">
      <w:pPr>
        <w:rPr>
          <w:b/>
          <w:u w:val="single"/>
        </w:rPr>
      </w:pPr>
      <w:r w:rsidRPr="00AE1DE5">
        <w:rPr>
          <w:b/>
          <w:u w:val="single"/>
        </w:rPr>
        <w:t xml:space="preserve">Duplex </w:t>
      </w:r>
    </w:p>
    <w:p w14:paraId="4F498D4A" w14:textId="63C586F4" w:rsidR="00DB277E" w:rsidRPr="00C6659F" w:rsidRDefault="00DB277E">
      <w:pPr>
        <w:rPr>
          <w:lang w:eastAsia="zh-CN"/>
        </w:rPr>
      </w:pPr>
      <w:r w:rsidRPr="00C6659F">
        <w:rPr>
          <w:lang w:eastAsia="zh-CN"/>
        </w:rPr>
        <w:t xml:space="preserve">Only IoT NTN support both FDD and TDD mode in 5G. IoT NTN TDD pattern has 50ms guard time in one TDD period (90ms). </w:t>
      </w:r>
      <w:r w:rsidRPr="00C6659F">
        <w:rPr>
          <w:rFonts w:eastAsia="等线"/>
          <w:lang w:val="en-GB"/>
        </w:rPr>
        <w:t>The primary challenge to support TDD mode is the large guard time in NTN, which has impact on throughput and spectral efficiency.</w:t>
      </w:r>
      <w:r w:rsidRPr="00C6659F">
        <w:rPr>
          <w:lang w:eastAsia="zh-CN"/>
        </w:rPr>
        <w:t xml:space="preserve"> Thus, supporting NTN TDD mode should be considered in 6G day 1 to promote the integration of NTN and TN, and to improve frequency source utilization.</w:t>
      </w:r>
    </w:p>
    <w:p w14:paraId="53BE3389" w14:textId="137B67B7" w:rsidR="00DB277E" w:rsidRPr="00C6659F" w:rsidRDefault="00AE029B">
      <w:pPr>
        <w:rPr>
          <w:b/>
          <w:i/>
          <w:lang w:eastAsia="zh-CN"/>
        </w:rPr>
      </w:pPr>
      <w:bookmarkStart w:id="78" w:name="_Toc206145438"/>
      <w:bookmarkStart w:id="79" w:name="proposal27"/>
      <w:r w:rsidRPr="00C6659F">
        <w:rPr>
          <w:b/>
          <w:i/>
          <w:lang w:eastAsia="zh-CN"/>
        </w:rPr>
        <w:t xml:space="preserve">Proposal </w:t>
      </w:r>
      <w:r w:rsidRPr="000860F1">
        <w:rPr>
          <w:b/>
          <w:i/>
          <w:lang w:eastAsia="zh-CN"/>
        </w:rPr>
        <w:fldChar w:fldCharType="begin"/>
      </w:r>
      <w:r w:rsidRPr="00C6659F">
        <w:rPr>
          <w:b/>
          <w:i/>
          <w:lang w:eastAsia="zh-CN"/>
        </w:rPr>
        <w:instrText xml:space="preserve"> SEQ Proposal \* ARABIC </w:instrText>
      </w:r>
      <w:r w:rsidRPr="000860F1">
        <w:rPr>
          <w:b/>
          <w:i/>
          <w:lang w:eastAsia="zh-CN"/>
        </w:rPr>
        <w:fldChar w:fldCharType="separate"/>
      </w:r>
      <w:r w:rsidR="00594E27">
        <w:rPr>
          <w:b/>
          <w:i/>
          <w:noProof/>
          <w:lang w:eastAsia="zh-CN"/>
        </w:rPr>
        <w:t>27</w:t>
      </w:r>
      <w:r w:rsidRPr="000860F1">
        <w:rPr>
          <w:b/>
          <w:i/>
          <w:lang w:eastAsia="zh-CN"/>
        </w:rPr>
        <w:fldChar w:fldCharType="end"/>
      </w:r>
      <w:r w:rsidRPr="00C6659F">
        <w:rPr>
          <w:b/>
          <w:i/>
          <w:lang w:eastAsia="zh-CN"/>
        </w:rPr>
        <w:t>:</w:t>
      </w:r>
      <w:r w:rsidRPr="00C6659F">
        <w:rPr>
          <w:b/>
          <w:i/>
          <w:lang w:val="en-GB" w:eastAsia="zh-CN"/>
        </w:rPr>
        <w:t xml:space="preserve"> </w:t>
      </w:r>
      <w:r w:rsidR="00DB277E" w:rsidRPr="00C6659F">
        <w:rPr>
          <w:b/>
          <w:i/>
          <w:lang w:eastAsia="zh-CN"/>
        </w:rPr>
        <w:t>To achieve harmonization of TN and NTN and forward compatibility, at least the following aspects related to NTN requirements should be considered for 6GR design in day 1:</w:t>
      </w:r>
      <w:bookmarkEnd w:id="78"/>
    </w:p>
    <w:p w14:paraId="42CBFEF0" w14:textId="2127694B" w:rsidR="00DB277E" w:rsidRPr="00C6659F" w:rsidRDefault="00DB277E">
      <w:pPr>
        <w:pStyle w:val="af2"/>
        <w:numPr>
          <w:ilvl w:val="0"/>
          <w:numId w:val="41"/>
        </w:numPr>
        <w:ind w:firstLineChars="0"/>
        <w:rPr>
          <w:b/>
          <w:i/>
          <w:lang w:eastAsia="zh-CN"/>
        </w:rPr>
      </w:pPr>
      <w:r w:rsidRPr="00C6659F">
        <w:rPr>
          <w:b/>
          <w:i/>
          <w:lang w:eastAsia="zh-CN"/>
        </w:rPr>
        <w:t>Synchronization</w:t>
      </w:r>
    </w:p>
    <w:p w14:paraId="270013CE" w14:textId="77777777" w:rsidR="00DB277E" w:rsidRPr="00C6659F" w:rsidRDefault="00DB277E">
      <w:pPr>
        <w:pStyle w:val="af2"/>
        <w:numPr>
          <w:ilvl w:val="0"/>
          <w:numId w:val="41"/>
        </w:numPr>
        <w:ind w:firstLineChars="0"/>
        <w:rPr>
          <w:b/>
          <w:i/>
          <w:lang w:eastAsia="zh-CN"/>
        </w:rPr>
      </w:pPr>
      <w:r w:rsidRPr="00C6659F">
        <w:rPr>
          <w:b/>
          <w:i/>
          <w:lang w:eastAsia="zh-CN"/>
        </w:rPr>
        <w:t>Timing adjustment requirement</w:t>
      </w:r>
    </w:p>
    <w:p w14:paraId="49049EC7" w14:textId="77777777" w:rsidR="00DB277E" w:rsidRPr="00C6659F" w:rsidRDefault="00DB277E">
      <w:pPr>
        <w:pStyle w:val="af2"/>
        <w:numPr>
          <w:ilvl w:val="0"/>
          <w:numId w:val="41"/>
        </w:numPr>
        <w:ind w:firstLineChars="0"/>
        <w:rPr>
          <w:b/>
          <w:i/>
          <w:lang w:eastAsia="zh-CN"/>
        </w:rPr>
      </w:pPr>
      <w:r w:rsidRPr="00C6659F">
        <w:rPr>
          <w:b/>
          <w:i/>
          <w:lang w:eastAsia="zh-CN"/>
        </w:rPr>
        <w:t>Coverage requirement</w:t>
      </w:r>
    </w:p>
    <w:p w14:paraId="514C0312" w14:textId="77777777" w:rsidR="00DB277E" w:rsidRPr="00C6659F" w:rsidRDefault="00DB277E">
      <w:pPr>
        <w:pStyle w:val="af2"/>
        <w:numPr>
          <w:ilvl w:val="0"/>
          <w:numId w:val="41"/>
        </w:numPr>
        <w:ind w:firstLineChars="0"/>
        <w:rPr>
          <w:b/>
          <w:i/>
          <w:lang w:eastAsia="zh-CN"/>
        </w:rPr>
      </w:pPr>
      <w:r w:rsidRPr="00C6659F">
        <w:rPr>
          <w:b/>
          <w:i/>
          <w:lang w:eastAsia="zh-CN"/>
        </w:rPr>
        <w:t>Capacity/throughput requirement</w:t>
      </w:r>
    </w:p>
    <w:p w14:paraId="4D587503" w14:textId="7FFF31E4" w:rsidR="00EC03D5" w:rsidRPr="00C6659F" w:rsidRDefault="00DB277E">
      <w:pPr>
        <w:pStyle w:val="af2"/>
        <w:numPr>
          <w:ilvl w:val="0"/>
          <w:numId w:val="41"/>
        </w:numPr>
        <w:ind w:firstLineChars="0"/>
        <w:rPr>
          <w:lang w:val="en-GB" w:eastAsia="zh-CN"/>
        </w:rPr>
      </w:pPr>
      <w:r w:rsidRPr="00C6659F">
        <w:rPr>
          <w:b/>
          <w:i/>
          <w:lang w:eastAsia="zh-CN"/>
        </w:rPr>
        <w:t>Support NTN TDD mode</w:t>
      </w:r>
    </w:p>
    <w:bookmarkEnd w:id="79"/>
    <w:p w14:paraId="17E58CE7" w14:textId="5ADB6C01" w:rsidR="00BD31CC" w:rsidRPr="00C6659F" w:rsidRDefault="00BD31CC" w:rsidP="00AE1DE5">
      <w:pPr>
        <w:pStyle w:val="1"/>
        <w:spacing w:before="0"/>
        <w:rPr>
          <w:lang w:val="en-GB"/>
        </w:rPr>
      </w:pPr>
      <w:r w:rsidRPr="00C6659F">
        <w:rPr>
          <w:lang w:val="en-GB"/>
        </w:rPr>
        <w:t>Conclusion</w:t>
      </w:r>
    </w:p>
    <w:bookmarkEnd w:id="4"/>
    <w:bookmarkEnd w:id="5"/>
    <w:p w14:paraId="2E2D46D2" w14:textId="072A8909" w:rsidR="008C2120" w:rsidRPr="00C6659F" w:rsidRDefault="00BC55B7">
      <w:pPr>
        <w:rPr>
          <w:lang w:val="en-GB" w:eastAsia="zh-CN"/>
        </w:rPr>
      </w:pPr>
      <w:r w:rsidRPr="00C6659F">
        <w:rPr>
          <w:lang w:val="en-GB" w:eastAsia="zh-CN"/>
        </w:rPr>
        <w:t xml:space="preserve">In this contribution, we provide overview of 6GR air interface design with 27 proposals collected in </w:t>
      </w:r>
      <w:r w:rsidRPr="00C6659F">
        <w:rPr>
          <w:b/>
          <w:bCs/>
          <w:lang w:val="en-GB" w:eastAsia="zh-CN"/>
        </w:rPr>
        <w:t>Annex</w:t>
      </w:r>
      <w:r w:rsidRPr="00C6659F">
        <w:rPr>
          <w:lang w:val="en-GB" w:eastAsia="zh-CN"/>
        </w:rPr>
        <w:t>.</w:t>
      </w:r>
    </w:p>
    <w:p w14:paraId="645A336B" w14:textId="77777777" w:rsidR="00750F66" w:rsidRPr="00C6659F" w:rsidRDefault="00750F66" w:rsidP="00AE1DE5">
      <w:pPr>
        <w:pStyle w:val="1"/>
        <w:spacing w:before="0"/>
        <w:rPr>
          <w:lang w:val="en-GB"/>
        </w:rPr>
      </w:pPr>
      <w:r w:rsidRPr="00C6659F">
        <w:rPr>
          <w:lang w:val="en-GB"/>
        </w:rPr>
        <w:t>References</w:t>
      </w:r>
    </w:p>
    <w:p w14:paraId="73738954" w14:textId="6980A856" w:rsidR="00750F66" w:rsidRPr="00C6659F" w:rsidRDefault="00750F66" w:rsidP="00AE1DE5">
      <w:pPr>
        <w:numPr>
          <w:ilvl w:val="0"/>
          <w:numId w:val="32"/>
        </w:numPr>
        <w:autoSpaceDE/>
        <w:autoSpaceDN/>
        <w:adjustRightInd/>
        <w:snapToGrid/>
        <w:rPr>
          <w:szCs w:val="20"/>
          <w:lang w:val="it-IT"/>
        </w:rPr>
      </w:pPr>
      <w:bookmarkStart w:id="80" w:name="_Ref206142609"/>
      <w:r w:rsidRPr="00C6659F">
        <w:t>RP-251881, “New SID: Study on 6G Radio”, NTT DOCOMO</w:t>
      </w:r>
      <w:bookmarkEnd w:id="80"/>
      <w:r w:rsidR="00C6659F">
        <w:t>.</w:t>
      </w:r>
    </w:p>
    <w:p w14:paraId="1DA7A919" w14:textId="30092296" w:rsidR="00CF7D29" w:rsidRPr="00C6659F" w:rsidRDefault="00CF7D29" w:rsidP="00AE1DE5">
      <w:pPr>
        <w:numPr>
          <w:ilvl w:val="0"/>
          <w:numId w:val="32"/>
        </w:numPr>
        <w:autoSpaceDE/>
        <w:autoSpaceDN/>
        <w:adjustRightInd/>
        <w:snapToGrid/>
        <w:rPr>
          <w:szCs w:val="20"/>
          <w:lang w:val="it-IT"/>
        </w:rPr>
      </w:pPr>
      <w:bookmarkStart w:id="81" w:name="_Ref206142616"/>
      <w:r w:rsidRPr="00C6659F">
        <w:rPr>
          <w:szCs w:val="20"/>
          <w:lang w:val="it-IT"/>
        </w:rPr>
        <w:t>R1-2505100</w:t>
      </w:r>
      <w:r w:rsidRPr="00C6659F">
        <w:rPr>
          <w:szCs w:val="20"/>
          <w:lang w:val="it-IT" w:eastAsia="zh-CN"/>
        </w:rPr>
        <w:t>, “Draft Agenda for RAN1#122”, RAN1 Chair</w:t>
      </w:r>
      <w:bookmarkEnd w:id="81"/>
      <w:r w:rsidR="00C6659F">
        <w:rPr>
          <w:szCs w:val="20"/>
          <w:lang w:val="it-IT" w:eastAsia="zh-CN"/>
        </w:rPr>
        <w:t>.</w:t>
      </w:r>
    </w:p>
    <w:p w14:paraId="5291AD4D" w14:textId="0260BB7A" w:rsidR="00B30CB8" w:rsidRPr="00C6659F" w:rsidRDefault="007B4ADB" w:rsidP="00AE1DE5">
      <w:pPr>
        <w:numPr>
          <w:ilvl w:val="0"/>
          <w:numId w:val="32"/>
        </w:numPr>
        <w:autoSpaceDE/>
        <w:autoSpaceDN/>
        <w:adjustRightInd/>
        <w:snapToGrid/>
        <w:rPr>
          <w:szCs w:val="20"/>
          <w:lang w:val="it-IT"/>
        </w:rPr>
      </w:pPr>
      <w:bookmarkStart w:id="82" w:name="_Ref206142688"/>
      <w:r w:rsidRPr="00C6659F">
        <w:rPr>
          <w:szCs w:val="20"/>
          <w:lang w:val="it-IT"/>
        </w:rPr>
        <w:t>RP-250810, Revised SID: Study on 6G Scenarios and requirements, CMCC, Verizon, NTT DOCOMO, INC., Deutsche Telekom.</w:t>
      </w:r>
      <w:bookmarkEnd w:id="82"/>
    </w:p>
    <w:p w14:paraId="63F6CDB6" w14:textId="10323A93" w:rsidR="00187369" w:rsidRDefault="00E7563B" w:rsidP="00AE1DE5">
      <w:pPr>
        <w:numPr>
          <w:ilvl w:val="0"/>
          <w:numId w:val="32"/>
        </w:numPr>
        <w:autoSpaceDE/>
        <w:autoSpaceDN/>
        <w:adjustRightInd/>
        <w:snapToGrid/>
        <w:rPr>
          <w:szCs w:val="20"/>
          <w:lang w:val="it-IT"/>
        </w:rPr>
      </w:pPr>
      <w:bookmarkStart w:id="83" w:name="_Ref206142722"/>
      <w:r w:rsidRPr="00C6659F">
        <w:rPr>
          <w:szCs w:val="20"/>
          <w:lang w:val="it-IT" w:eastAsia="zh-CN"/>
        </w:rPr>
        <w:t>TR</w:t>
      </w:r>
      <w:r w:rsidR="000860F1">
        <w:rPr>
          <w:szCs w:val="20"/>
          <w:lang w:val="it-IT" w:eastAsia="zh-CN"/>
        </w:rPr>
        <w:t xml:space="preserve"> </w:t>
      </w:r>
      <w:r w:rsidR="00B30CB8" w:rsidRPr="00C6659F">
        <w:rPr>
          <w:szCs w:val="20"/>
          <w:lang w:val="it-IT" w:eastAsia="zh-CN"/>
        </w:rPr>
        <w:t>38.830</w:t>
      </w:r>
      <w:r w:rsidRPr="00C6659F">
        <w:rPr>
          <w:szCs w:val="20"/>
          <w:lang w:val="it-IT" w:eastAsia="zh-CN"/>
        </w:rPr>
        <w:t>,</w:t>
      </w:r>
      <w:r w:rsidR="00C6659F">
        <w:rPr>
          <w:szCs w:val="20"/>
          <w:lang w:val="it-IT" w:eastAsia="zh-CN"/>
        </w:rPr>
        <w:t xml:space="preserve"> </w:t>
      </w:r>
      <w:r w:rsidRPr="00C6659F">
        <w:rPr>
          <w:szCs w:val="20"/>
          <w:lang w:val="it-IT" w:eastAsia="zh-CN"/>
        </w:rPr>
        <w:t>“</w:t>
      </w:r>
      <w:r w:rsidR="00B30CB8" w:rsidRPr="00C6659F">
        <w:rPr>
          <w:szCs w:val="20"/>
          <w:lang w:val="it-IT" w:eastAsia="zh-CN"/>
        </w:rPr>
        <w:t>Study on NR coverage enhancements</w:t>
      </w:r>
      <w:r w:rsidRPr="00C6659F">
        <w:rPr>
          <w:szCs w:val="20"/>
          <w:lang w:val="it-IT" w:eastAsia="zh-CN"/>
        </w:rPr>
        <w:t>”</w:t>
      </w:r>
      <w:bookmarkEnd w:id="83"/>
      <w:r w:rsidR="00C6659F">
        <w:rPr>
          <w:szCs w:val="20"/>
          <w:lang w:val="it-IT" w:eastAsia="zh-CN"/>
        </w:rPr>
        <w:t>.</w:t>
      </w:r>
    </w:p>
    <w:p w14:paraId="50B0AB25" w14:textId="5215D3C1" w:rsidR="000860F1" w:rsidRPr="00AE1DE5" w:rsidRDefault="000860F1" w:rsidP="00AE1DE5">
      <w:pPr>
        <w:numPr>
          <w:ilvl w:val="0"/>
          <w:numId w:val="32"/>
        </w:numPr>
        <w:autoSpaceDE/>
        <w:autoSpaceDN/>
        <w:adjustRightInd/>
        <w:snapToGrid/>
        <w:rPr>
          <w:lang w:val="it-IT"/>
        </w:rPr>
      </w:pPr>
      <w:bookmarkStart w:id="84" w:name="_Ref206147109"/>
      <w:r w:rsidRPr="00AE1DE5">
        <w:rPr>
          <w:lang w:val="it-IT"/>
        </w:rPr>
        <w:t>RP-251814</w:t>
      </w:r>
      <w:r w:rsidRPr="00AE1DE5">
        <w:rPr>
          <w:bCs/>
          <w:lang w:val="en-GB" w:eastAsia="zh-CN"/>
        </w:rPr>
        <w:t>,</w:t>
      </w:r>
      <w:bookmarkEnd w:id="84"/>
      <w:r w:rsidRPr="00AE1DE5">
        <w:rPr>
          <w:bCs/>
          <w:lang w:val="en-GB" w:eastAsia="zh-CN"/>
        </w:rPr>
        <w:t xml:space="preserve"> </w:t>
      </w:r>
      <w:r>
        <w:rPr>
          <w:bCs/>
          <w:lang w:val="en-GB" w:eastAsia="zh-CN"/>
        </w:rPr>
        <w:t>“</w:t>
      </w:r>
      <w:r w:rsidRPr="000860F1">
        <w:rPr>
          <w:bCs/>
          <w:lang w:val="en-GB" w:eastAsia="zh-CN"/>
        </w:rPr>
        <w:t>New WID on Solutions for Ambient IoT (In</w:t>
      </w:r>
      <w:r>
        <w:rPr>
          <w:bCs/>
          <w:lang w:val="en-GB" w:eastAsia="zh-CN"/>
        </w:rPr>
        <w:t>ternet of Things) in NR Phase 2”</w:t>
      </w:r>
      <w:r w:rsidRPr="000860F1">
        <w:rPr>
          <w:bCs/>
          <w:lang w:val="en-GB" w:eastAsia="zh-CN"/>
        </w:rPr>
        <w:t>, Moderator.</w:t>
      </w:r>
    </w:p>
    <w:p w14:paraId="2A696BC1" w14:textId="46096FAC" w:rsidR="000860F1" w:rsidRPr="000860F1" w:rsidRDefault="000860F1" w:rsidP="00AE1DE5">
      <w:pPr>
        <w:numPr>
          <w:ilvl w:val="0"/>
          <w:numId w:val="32"/>
        </w:numPr>
        <w:autoSpaceDE/>
        <w:autoSpaceDN/>
        <w:adjustRightInd/>
        <w:snapToGrid/>
        <w:rPr>
          <w:lang w:val="it-IT"/>
        </w:rPr>
      </w:pPr>
      <w:bookmarkStart w:id="85" w:name="_Ref206147262"/>
      <w:r>
        <w:rPr>
          <w:bCs/>
          <w:lang w:val="en-GB" w:eastAsia="zh-CN"/>
        </w:rPr>
        <w:t>TR 37.910,</w:t>
      </w:r>
      <w:bookmarkEnd w:id="85"/>
      <w:r>
        <w:rPr>
          <w:bCs/>
          <w:lang w:val="en-GB" w:eastAsia="zh-CN"/>
        </w:rPr>
        <w:t xml:space="preserve"> “</w:t>
      </w:r>
      <w:r w:rsidRPr="000860F1">
        <w:rPr>
          <w:bCs/>
          <w:lang w:val="en-GB" w:eastAsia="zh-CN"/>
        </w:rPr>
        <w:t xml:space="preserve">Study on </w:t>
      </w:r>
      <w:proofErr w:type="spellStart"/>
      <w:r w:rsidRPr="000860F1">
        <w:rPr>
          <w:bCs/>
          <w:lang w:val="en-GB" w:eastAsia="zh-CN"/>
        </w:rPr>
        <w:t>self evaluation</w:t>
      </w:r>
      <w:proofErr w:type="spellEnd"/>
      <w:r w:rsidRPr="000860F1">
        <w:rPr>
          <w:bCs/>
          <w:lang w:val="en-GB" w:eastAsia="zh-CN"/>
        </w:rPr>
        <w:t xml:space="preserve"> towards IMT-2020 submission</w:t>
      </w:r>
      <w:r>
        <w:rPr>
          <w:bCs/>
          <w:lang w:val="en-GB" w:eastAsia="zh-CN"/>
        </w:rPr>
        <w:t>”.</w:t>
      </w:r>
    </w:p>
    <w:p w14:paraId="162F614B" w14:textId="5C874FCE" w:rsidR="00187369" w:rsidRPr="00C6659F" w:rsidRDefault="00187369" w:rsidP="00AE1DE5">
      <w:pPr>
        <w:pStyle w:val="1"/>
        <w:numPr>
          <w:ilvl w:val="0"/>
          <w:numId w:val="0"/>
        </w:numPr>
        <w:spacing w:before="0"/>
        <w:ind w:left="432" w:hanging="432"/>
        <w:rPr>
          <w:lang w:val="en-GB"/>
        </w:rPr>
      </w:pPr>
      <w:r w:rsidRPr="00C6659F">
        <w:rPr>
          <w:lang w:val="en-GB" w:eastAsia="zh-CN"/>
        </w:rPr>
        <w:lastRenderedPageBreak/>
        <w:t>Annex</w:t>
      </w:r>
    </w:p>
    <w:p w14:paraId="76D5CD8C" w14:textId="7693B6AF" w:rsidR="00594E27" w:rsidRPr="000860F1" w:rsidRDefault="006F505A" w:rsidP="00AE1DE5">
      <w:pPr>
        <w:pStyle w:val="a5"/>
        <w:spacing w:before="0"/>
        <w:jc w:val="both"/>
        <w:rPr>
          <w:i/>
          <w:lang w:val="en-GB" w:eastAsia="zh-CN"/>
        </w:rPr>
      </w:pPr>
      <w:r w:rsidRPr="00AE1DE5">
        <w:rPr>
          <w:b w:val="0"/>
          <w:i/>
          <w:lang w:val="en-GB" w:eastAsia="zh-CN"/>
        </w:rPr>
        <w:fldChar w:fldCharType="begin"/>
      </w:r>
      <w:r w:rsidRPr="00AE1DE5">
        <w:rPr>
          <w:b w:val="0"/>
          <w:i/>
          <w:lang w:val="en-GB" w:eastAsia="zh-CN"/>
        </w:rPr>
        <w:instrText xml:space="preserve"> REF proposal1 \h </w:instrText>
      </w:r>
      <w:r w:rsidR="00C6659F">
        <w:rPr>
          <w:b w:val="0"/>
          <w:i/>
          <w:lang w:val="en-GB" w:eastAsia="zh-CN"/>
        </w:rPr>
        <w:instrText xml:space="preserve"> \* MERGEFORMAT </w:instrText>
      </w:r>
      <w:r w:rsidRPr="00AE1DE5">
        <w:rPr>
          <w:b w:val="0"/>
          <w:i/>
          <w:lang w:val="en-GB" w:eastAsia="zh-CN"/>
        </w:rPr>
      </w:r>
      <w:r w:rsidRPr="00AE1DE5">
        <w:rPr>
          <w:b w:val="0"/>
          <w:i/>
          <w:lang w:val="en-GB" w:eastAsia="zh-CN"/>
        </w:rPr>
        <w:fldChar w:fldCharType="separate"/>
      </w:r>
      <w:r w:rsidR="00594E27" w:rsidRPr="00AE1DE5">
        <w:rPr>
          <w:i/>
          <w:sz w:val="22"/>
        </w:rPr>
        <w:t xml:space="preserve">Proposal </w:t>
      </w:r>
      <w:r w:rsidR="00594E27">
        <w:rPr>
          <w:i/>
          <w:noProof/>
          <w:sz w:val="22"/>
        </w:rPr>
        <w:t>1</w:t>
      </w:r>
      <w:r w:rsidR="00594E27" w:rsidRPr="00AE1DE5">
        <w:rPr>
          <w:i/>
          <w:sz w:val="22"/>
          <w:lang w:eastAsia="zh-CN"/>
        </w:rPr>
        <w:t>:</w:t>
      </w:r>
      <w:r w:rsidR="00594E27" w:rsidRPr="00AE1DE5">
        <w:rPr>
          <w:i/>
          <w:sz w:val="22"/>
          <w:lang w:val="en-GB" w:eastAsia="zh-CN"/>
        </w:rPr>
        <w:t xml:space="preserve"> 6GR should define a limited a set of device type/category for IoT device and </w:t>
      </w:r>
      <w:proofErr w:type="spellStart"/>
      <w:r w:rsidR="00594E27" w:rsidRPr="00AE1DE5">
        <w:rPr>
          <w:i/>
          <w:sz w:val="22"/>
          <w:lang w:val="en-GB" w:eastAsia="zh-CN"/>
        </w:rPr>
        <w:t>eMBB</w:t>
      </w:r>
      <w:proofErr w:type="spellEnd"/>
      <w:r w:rsidR="00594E27" w:rsidRPr="00AE1DE5">
        <w:rPr>
          <w:i/>
          <w:sz w:val="22"/>
          <w:lang w:val="en-GB" w:eastAsia="zh-CN"/>
        </w:rPr>
        <w:t xml:space="preserve"> UE in </w:t>
      </w:r>
      <w:r w:rsidR="00594E27">
        <w:rPr>
          <w:i/>
          <w:sz w:val="22"/>
          <w:lang w:val="en-GB" w:eastAsia="zh-CN"/>
        </w:rPr>
        <w:t>d</w:t>
      </w:r>
      <w:r w:rsidR="00594E27" w:rsidRPr="00AE1DE5">
        <w:rPr>
          <w:i/>
          <w:sz w:val="22"/>
          <w:lang w:val="en-GB" w:eastAsia="zh-CN"/>
        </w:rPr>
        <w:t>ay</w:t>
      </w:r>
      <w:r w:rsidR="00594E27" w:rsidRPr="00AE1DE5">
        <w:rPr>
          <w:i/>
          <w:lang w:val="en-GB" w:eastAsia="zh-CN"/>
        </w:rPr>
        <w:t xml:space="preserve"> </w:t>
      </w:r>
      <w:r w:rsidR="00594E27" w:rsidRPr="00AE1DE5">
        <w:rPr>
          <w:i/>
          <w:sz w:val="22"/>
          <w:lang w:val="en-GB" w:eastAsia="zh-CN"/>
        </w:rPr>
        <w:t>1.</w:t>
      </w:r>
    </w:p>
    <w:p w14:paraId="2115A8E6" w14:textId="77777777" w:rsidR="00594E27" w:rsidRPr="00C6659F" w:rsidRDefault="006F505A">
      <w:pPr>
        <w:rPr>
          <w:b/>
          <w:i/>
          <w:lang w:eastAsia="zh-CN"/>
        </w:rPr>
      </w:pPr>
      <w:r w:rsidRPr="00AE1DE5">
        <w:rPr>
          <w:b/>
          <w:i/>
          <w:lang w:val="en-GB" w:eastAsia="zh-CN"/>
        </w:rPr>
        <w:fldChar w:fldCharType="end"/>
      </w:r>
      <w:r w:rsidRPr="00AE1DE5">
        <w:rPr>
          <w:b/>
          <w:i/>
          <w:lang w:val="en-GB" w:eastAsia="zh-CN"/>
        </w:rPr>
        <w:fldChar w:fldCharType="begin"/>
      </w:r>
      <w:r w:rsidRPr="00C6659F">
        <w:rPr>
          <w:b/>
          <w:i/>
          <w:lang w:val="en-GB" w:eastAsia="zh-CN"/>
        </w:rPr>
        <w:instrText xml:space="preserve"> REF proposal2 \h </w:instrText>
      </w:r>
      <w:r w:rsidR="00C6659F">
        <w:rPr>
          <w:b/>
          <w:i/>
          <w:lang w:val="en-GB" w:eastAsia="zh-CN"/>
        </w:rPr>
        <w:instrText xml:space="preserve"> \* MERGEFORMAT </w:instrText>
      </w:r>
      <w:r w:rsidRPr="00AE1DE5">
        <w:rPr>
          <w:b/>
          <w:i/>
          <w:lang w:val="en-GB" w:eastAsia="zh-CN"/>
        </w:rPr>
      </w:r>
      <w:r w:rsidRPr="00AE1DE5">
        <w:rPr>
          <w:b/>
          <w:i/>
          <w:lang w:val="en-GB" w:eastAsia="zh-CN"/>
        </w:rPr>
        <w:fldChar w:fldCharType="separate"/>
      </w:r>
      <w:r w:rsidR="00594E27" w:rsidRPr="00C6659F">
        <w:rPr>
          <w:b/>
          <w:i/>
          <w:lang w:eastAsia="zh-CN"/>
        </w:rPr>
        <w:t xml:space="preserve">Proposal </w:t>
      </w:r>
      <w:r w:rsidR="00594E27">
        <w:rPr>
          <w:b/>
          <w:i/>
          <w:noProof/>
          <w:lang w:eastAsia="zh-CN"/>
        </w:rPr>
        <w:t>2</w:t>
      </w:r>
      <w:r w:rsidR="00594E27" w:rsidRPr="00C6659F">
        <w:rPr>
          <w:b/>
          <w:i/>
          <w:lang w:eastAsia="zh-CN"/>
        </w:rPr>
        <w:t>:</w:t>
      </w:r>
      <w:r w:rsidR="00594E27" w:rsidRPr="00C6659F">
        <w:rPr>
          <w:b/>
          <w:i/>
          <w:lang w:val="en-GB" w:eastAsia="zh-CN"/>
        </w:rPr>
        <w:t xml:space="preserve"> </w:t>
      </w:r>
      <w:r w:rsidR="00594E27" w:rsidRPr="00C6659F">
        <w:rPr>
          <w:b/>
          <w:i/>
          <w:lang w:eastAsia="zh-CN"/>
        </w:rPr>
        <w:t xml:space="preserve">6GR should consider only communication capabilities to define 6GR UE/device category with the follow “6GR UE/device category” </w:t>
      </w:r>
      <w:r w:rsidR="00594E27" w:rsidRPr="00AE1DE5">
        <w:rPr>
          <w:b/>
          <w:i/>
        </w:rPr>
        <w:t xml:space="preserve">Table </w:t>
      </w:r>
      <w:r w:rsidR="00594E27" w:rsidRPr="00AE1DE5">
        <w:rPr>
          <w:b/>
          <w:i/>
          <w:noProof/>
        </w:rPr>
        <w:t>1</w:t>
      </w:r>
      <w:r w:rsidR="00594E27" w:rsidRPr="00C6659F">
        <w:rPr>
          <w:b/>
          <w:i/>
          <w:lang w:eastAsia="zh-CN"/>
        </w:rPr>
        <w:t xml:space="preserve"> as the starting point.</w:t>
      </w:r>
    </w:p>
    <w:p w14:paraId="56FD3341" w14:textId="77777777" w:rsidR="00594E27" w:rsidRPr="00AE1DE5" w:rsidRDefault="00594E27">
      <w:pPr>
        <w:jc w:val="center"/>
        <w:rPr>
          <w:b/>
          <w:lang w:eastAsia="zh-CN"/>
        </w:rPr>
      </w:pPr>
      <w:r w:rsidRPr="00AE1DE5">
        <w:rPr>
          <w:b/>
        </w:rPr>
        <w:t xml:space="preserve">Table </w:t>
      </w:r>
      <w:r>
        <w:rPr>
          <w:b/>
          <w:noProof/>
        </w:rPr>
        <w:t>1</w:t>
      </w:r>
      <w:r w:rsidRPr="00AE1DE5">
        <w:rPr>
          <w:b/>
          <w:lang w:eastAsia="zh-CN"/>
        </w:rPr>
        <w:t>: 6GR UE/device category</w:t>
      </w:r>
    </w:p>
    <w:tbl>
      <w:tblPr>
        <w:tblStyle w:val="ad"/>
        <w:tblW w:w="0" w:type="auto"/>
        <w:jc w:val="center"/>
        <w:tblLook w:val="04A0" w:firstRow="1" w:lastRow="0" w:firstColumn="1" w:lastColumn="0" w:noHBand="0" w:noVBand="1"/>
      </w:tblPr>
      <w:tblGrid>
        <w:gridCol w:w="1980"/>
        <w:gridCol w:w="2835"/>
        <w:gridCol w:w="3969"/>
      </w:tblGrid>
      <w:tr w:rsidR="00594E27" w:rsidRPr="00C6659F" w14:paraId="3D75B656" w14:textId="77777777" w:rsidTr="006E334D">
        <w:trPr>
          <w:jc w:val="center"/>
        </w:trPr>
        <w:tc>
          <w:tcPr>
            <w:tcW w:w="1980" w:type="dxa"/>
            <w:vAlign w:val="center"/>
          </w:tcPr>
          <w:p w14:paraId="4AA42B31" w14:textId="77777777" w:rsidR="00594E27" w:rsidRPr="00C6659F" w:rsidRDefault="00594E27">
            <w:pPr>
              <w:jc w:val="center"/>
              <w:rPr>
                <w:b/>
                <w:bCs/>
                <w:lang w:val="en-GB" w:eastAsia="zh-CN"/>
              </w:rPr>
            </w:pPr>
            <w:r w:rsidRPr="00C6659F">
              <w:rPr>
                <w:b/>
                <w:bCs/>
                <w:lang w:val="en-GB" w:eastAsia="zh-CN"/>
              </w:rPr>
              <w:t xml:space="preserve">6GR UE/Device </w:t>
            </w:r>
          </w:p>
        </w:tc>
        <w:tc>
          <w:tcPr>
            <w:tcW w:w="2835" w:type="dxa"/>
            <w:vAlign w:val="center"/>
          </w:tcPr>
          <w:p w14:paraId="1719C3D4" w14:textId="77777777" w:rsidR="00594E27" w:rsidRPr="00C6659F" w:rsidRDefault="00594E27">
            <w:pPr>
              <w:jc w:val="center"/>
              <w:rPr>
                <w:b/>
                <w:bCs/>
                <w:lang w:val="en-GB" w:eastAsia="zh-CN"/>
              </w:rPr>
            </w:pPr>
            <w:r w:rsidRPr="00C6659F">
              <w:rPr>
                <w:b/>
                <w:bCs/>
                <w:lang w:val="en-GB" w:eastAsia="zh-CN"/>
              </w:rPr>
              <w:t>UE/Device type</w:t>
            </w:r>
          </w:p>
        </w:tc>
        <w:tc>
          <w:tcPr>
            <w:tcW w:w="3969" w:type="dxa"/>
          </w:tcPr>
          <w:p w14:paraId="527A6B5D" w14:textId="77777777" w:rsidR="00594E27" w:rsidRPr="00C6659F" w:rsidRDefault="00594E27">
            <w:pPr>
              <w:jc w:val="center"/>
              <w:rPr>
                <w:b/>
                <w:bCs/>
                <w:lang w:val="en-GB" w:eastAsia="zh-CN"/>
              </w:rPr>
            </w:pPr>
            <w:r w:rsidRPr="00C6659F">
              <w:rPr>
                <w:b/>
                <w:bCs/>
                <w:lang w:val="en-GB" w:eastAsia="zh-CN"/>
              </w:rPr>
              <w:t xml:space="preserve">Category </w:t>
            </w:r>
          </w:p>
        </w:tc>
      </w:tr>
      <w:tr w:rsidR="00594E27" w:rsidRPr="00C6659F" w14:paraId="28F86503" w14:textId="77777777" w:rsidTr="006E334D">
        <w:trPr>
          <w:jc w:val="center"/>
        </w:trPr>
        <w:tc>
          <w:tcPr>
            <w:tcW w:w="1980" w:type="dxa"/>
            <w:vMerge w:val="restart"/>
            <w:vAlign w:val="center"/>
          </w:tcPr>
          <w:p w14:paraId="67E0DC21" w14:textId="77777777" w:rsidR="00594E27" w:rsidRPr="00C6659F" w:rsidRDefault="00594E27">
            <w:pPr>
              <w:jc w:val="center"/>
              <w:rPr>
                <w:lang w:val="en-GB" w:eastAsia="zh-CN"/>
              </w:rPr>
            </w:pPr>
            <w:r w:rsidRPr="00C6659F">
              <w:rPr>
                <w:lang w:val="en-GB" w:eastAsia="zh-CN"/>
              </w:rPr>
              <w:t>6GR IoT device</w:t>
            </w:r>
          </w:p>
        </w:tc>
        <w:tc>
          <w:tcPr>
            <w:tcW w:w="2835" w:type="dxa"/>
            <w:vAlign w:val="center"/>
          </w:tcPr>
          <w:p w14:paraId="3869C47E" w14:textId="77777777" w:rsidR="00594E27" w:rsidRPr="00C6659F" w:rsidRDefault="00594E27">
            <w:pPr>
              <w:jc w:val="center"/>
              <w:rPr>
                <w:lang w:val="en-GB" w:eastAsia="zh-CN"/>
              </w:rPr>
            </w:pPr>
            <w:r w:rsidRPr="00C6659F">
              <w:rPr>
                <w:lang w:val="en-GB" w:eastAsia="zh-CN"/>
              </w:rPr>
              <w:t>Ambient IoT</w:t>
            </w:r>
          </w:p>
        </w:tc>
        <w:tc>
          <w:tcPr>
            <w:tcW w:w="3969" w:type="dxa"/>
          </w:tcPr>
          <w:p w14:paraId="4CA3DBD5" w14:textId="77777777" w:rsidR="00594E27" w:rsidRPr="00C6659F" w:rsidRDefault="00594E27">
            <w:pPr>
              <w:jc w:val="center"/>
              <w:rPr>
                <w:lang w:val="en-GB" w:eastAsia="zh-CN"/>
              </w:rPr>
            </w:pPr>
            <w:r w:rsidRPr="00C6659F">
              <w:rPr>
                <w:lang w:val="en-GB" w:eastAsia="zh-CN"/>
              </w:rPr>
              <w:t>Not 6GR air interface</w:t>
            </w:r>
          </w:p>
          <w:p w14:paraId="45354DD9" w14:textId="77777777" w:rsidR="00594E27" w:rsidRPr="00C6659F" w:rsidRDefault="00594E27">
            <w:pPr>
              <w:jc w:val="center"/>
              <w:rPr>
                <w:lang w:val="en-GB" w:eastAsia="zh-CN"/>
              </w:rPr>
            </w:pPr>
            <w:r w:rsidRPr="00C6659F">
              <w:rPr>
                <w:lang w:val="en-GB" w:eastAsia="zh-CN"/>
              </w:rPr>
              <w:t xml:space="preserve">Device type can be defined </w:t>
            </w:r>
            <w:proofErr w:type="spellStart"/>
            <w:r w:rsidRPr="00C6659F">
              <w:rPr>
                <w:lang w:val="en-GB" w:eastAsia="zh-CN"/>
              </w:rPr>
              <w:t>independly</w:t>
            </w:r>
            <w:proofErr w:type="spellEnd"/>
            <w:r w:rsidRPr="00C6659F">
              <w:rPr>
                <w:lang w:val="en-GB" w:eastAsia="zh-CN"/>
              </w:rPr>
              <w:t>.</w:t>
            </w:r>
          </w:p>
        </w:tc>
      </w:tr>
      <w:tr w:rsidR="00594E27" w:rsidRPr="00C6659F" w14:paraId="05AFD5CE" w14:textId="77777777" w:rsidTr="00E67ABB">
        <w:trPr>
          <w:jc w:val="center"/>
        </w:trPr>
        <w:tc>
          <w:tcPr>
            <w:tcW w:w="1980" w:type="dxa"/>
            <w:vMerge/>
            <w:vAlign w:val="center"/>
          </w:tcPr>
          <w:p w14:paraId="5C47DC23" w14:textId="77777777" w:rsidR="00594E27" w:rsidRPr="00C6659F" w:rsidRDefault="00594E27">
            <w:pPr>
              <w:jc w:val="center"/>
              <w:rPr>
                <w:lang w:val="en-GB" w:eastAsia="zh-CN"/>
              </w:rPr>
            </w:pPr>
          </w:p>
        </w:tc>
        <w:tc>
          <w:tcPr>
            <w:tcW w:w="2835" w:type="dxa"/>
            <w:shd w:val="clear" w:color="auto" w:fill="EAF1DD" w:themeFill="accent3" w:themeFillTint="33"/>
            <w:vAlign w:val="center"/>
          </w:tcPr>
          <w:p w14:paraId="4BD4FF75" w14:textId="77777777" w:rsidR="00594E27" w:rsidRPr="00C6659F" w:rsidRDefault="00594E27">
            <w:pPr>
              <w:jc w:val="center"/>
              <w:rPr>
                <w:lang w:val="en-GB" w:eastAsia="zh-CN"/>
              </w:rPr>
            </w:pPr>
            <w:r w:rsidRPr="00C6659F">
              <w:rPr>
                <w:lang w:val="en-GB" w:eastAsia="zh-CN"/>
              </w:rPr>
              <w:t>Low end 6GR IoT device</w:t>
            </w:r>
          </w:p>
        </w:tc>
        <w:tc>
          <w:tcPr>
            <w:tcW w:w="3969" w:type="dxa"/>
            <w:shd w:val="clear" w:color="auto" w:fill="EAF1DD" w:themeFill="accent3" w:themeFillTint="33"/>
          </w:tcPr>
          <w:p w14:paraId="4559160D" w14:textId="77777777" w:rsidR="00594E27" w:rsidRPr="00C6659F" w:rsidRDefault="00594E27">
            <w:pPr>
              <w:jc w:val="center"/>
              <w:rPr>
                <w:lang w:val="en-GB" w:eastAsia="zh-CN"/>
              </w:rPr>
            </w:pPr>
            <w:r w:rsidRPr="00C6659F">
              <w:rPr>
                <w:b/>
                <w:bCs/>
                <w:lang w:val="en-GB" w:eastAsia="zh-CN"/>
              </w:rPr>
              <w:t>Category 1</w:t>
            </w:r>
            <w:r w:rsidRPr="00C6659F">
              <w:rPr>
                <w:lang w:val="en-GB" w:eastAsia="zh-CN"/>
              </w:rPr>
              <w:t xml:space="preserve"> (e.g. LPWA)</w:t>
            </w:r>
          </w:p>
        </w:tc>
      </w:tr>
      <w:tr w:rsidR="00594E27" w:rsidRPr="00C6659F" w14:paraId="7B96CF9B" w14:textId="77777777" w:rsidTr="00E67ABB">
        <w:trPr>
          <w:jc w:val="center"/>
        </w:trPr>
        <w:tc>
          <w:tcPr>
            <w:tcW w:w="1980" w:type="dxa"/>
            <w:vMerge/>
            <w:vAlign w:val="center"/>
          </w:tcPr>
          <w:p w14:paraId="45A9F496" w14:textId="77777777" w:rsidR="00594E27" w:rsidRPr="00C6659F" w:rsidRDefault="00594E27">
            <w:pPr>
              <w:jc w:val="center"/>
              <w:rPr>
                <w:lang w:val="en-GB" w:eastAsia="zh-CN"/>
              </w:rPr>
            </w:pPr>
          </w:p>
        </w:tc>
        <w:tc>
          <w:tcPr>
            <w:tcW w:w="2835" w:type="dxa"/>
            <w:shd w:val="clear" w:color="auto" w:fill="EAF1DD" w:themeFill="accent3" w:themeFillTint="33"/>
            <w:vAlign w:val="center"/>
          </w:tcPr>
          <w:p w14:paraId="2418F38A" w14:textId="77777777" w:rsidR="00594E27" w:rsidRPr="00C6659F" w:rsidRDefault="00594E27">
            <w:pPr>
              <w:jc w:val="center"/>
              <w:rPr>
                <w:lang w:val="en-GB" w:eastAsia="zh-CN"/>
              </w:rPr>
            </w:pPr>
            <w:r w:rsidRPr="00C6659F">
              <w:rPr>
                <w:lang w:val="en-GB" w:eastAsia="zh-CN"/>
              </w:rPr>
              <w:t>High end 6GR IoT device</w:t>
            </w:r>
          </w:p>
        </w:tc>
        <w:tc>
          <w:tcPr>
            <w:tcW w:w="3969" w:type="dxa"/>
            <w:shd w:val="clear" w:color="auto" w:fill="EAF1DD" w:themeFill="accent3" w:themeFillTint="33"/>
          </w:tcPr>
          <w:p w14:paraId="6C43AED3" w14:textId="77777777" w:rsidR="00594E27" w:rsidRPr="00C6659F" w:rsidRDefault="00594E27">
            <w:pPr>
              <w:jc w:val="center"/>
              <w:rPr>
                <w:lang w:val="en-GB" w:eastAsia="zh-CN"/>
              </w:rPr>
            </w:pPr>
            <w:r w:rsidRPr="00C6659F">
              <w:rPr>
                <w:b/>
                <w:bCs/>
                <w:lang w:val="en-GB" w:eastAsia="zh-CN"/>
              </w:rPr>
              <w:t>Category 2</w:t>
            </w:r>
            <w:r w:rsidRPr="00C6659F">
              <w:rPr>
                <w:lang w:val="en-GB" w:eastAsia="zh-CN"/>
              </w:rPr>
              <w:t xml:space="preserve"> (e.g. </w:t>
            </w:r>
            <w:proofErr w:type="spellStart"/>
            <w:r w:rsidRPr="00C6659F">
              <w:rPr>
                <w:lang w:val="en-GB" w:eastAsia="zh-CN"/>
              </w:rPr>
              <w:t>RedCap</w:t>
            </w:r>
            <w:proofErr w:type="spellEnd"/>
            <w:r w:rsidRPr="00C6659F">
              <w:rPr>
                <w:lang w:val="en-GB" w:eastAsia="zh-CN"/>
              </w:rPr>
              <w:t>)</w:t>
            </w:r>
          </w:p>
        </w:tc>
      </w:tr>
      <w:tr w:rsidR="00594E27" w:rsidRPr="00C6659F" w14:paraId="689408C1" w14:textId="77777777" w:rsidTr="00E67ABB">
        <w:trPr>
          <w:jc w:val="center"/>
        </w:trPr>
        <w:tc>
          <w:tcPr>
            <w:tcW w:w="1980" w:type="dxa"/>
            <w:vMerge w:val="restart"/>
            <w:vAlign w:val="center"/>
          </w:tcPr>
          <w:p w14:paraId="63A7705B" w14:textId="77777777" w:rsidR="00594E27" w:rsidRPr="00C6659F" w:rsidRDefault="00594E27">
            <w:pPr>
              <w:jc w:val="center"/>
              <w:rPr>
                <w:lang w:val="en-GB" w:eastAsia="zh-CN"/>
              </w:rPr>
            </w:pPr>
            <w:r w:rsidRPr="00C6659F">
              <w:rPr>
                <w:lang w:val="en-GB" w:eastAsia="zh-CN"/>
              </w:rPr>
              <w:t xml:space="preserve">6GR </w:t>
            </w:r>
            <w:proofErr w:type="spellStart"/>
            <w:r w:rsidRPr="00C6659F">
              <w:rPr>
                <w:lang w:val="en-GB" w:eastAsia="zh-CN"/>
              </w:rPr>
              <w:t>eMBB</w:t>
            </w:r>
            <w:proofErr w:type="spellEnd"/>
            <w:r w:rsidRPr="00C6659F">
              <w:rPr>
                <w:lang w:val="en-GB" w:eastAsia="zh-CN"/>
              </w:rPr>
              <w:t xml:space="preserve"> UE</w:t>
            </w:r>
          </w:p>
        </w:tc>
        <w:tc>
          <w:tcPr>
            <w:tcW w:w="2835" w:type="dxa"/>
            <w:shd w:val="clear" w:color="auto" w:fill="EAF1DD" w:themeFill="accent3" w:themeFillTint="33"/>
            <w:vAlign w:val="center"/>
          </w:tcPr>
          <w:p w14:paraId="298E476D" w14:textId="77777777" w:rsidR="00594E27" w:rsidRPr="00C6659F" w:rsidRDefault="00594E27">
            <w:pPr>
              <w:jc w:val="center"/>
              <w:rPr>
                <w:lang w:val="en-GB" w:eastAsia="zh-CN"/>
              </w:rPr>
            </w:pPr>
            <w:r w:rsidRPr="00C6659F">
              <w:rPr>
                <w:lang w:val="en-GB" w:eastAsia="zh-CN"/>
              </w:rPr>
              <w:t>6GR 2Rx XR UE</w:t>
            </w:r>
          </w:p>
        </w:tc>
        <w:tc>
          <w:tcPr>
            <w:tcW w:w="3969" w:type="dxa"/>
            <w:shd w:val="clear" w:color="auto" w:fill="EAF1DD" w:themeFill="accent3" w:themeFillTint="33"/>
          </w:tcPr>
          <w:p w14:paraId="5256D772" w14:textId="77777777" w:rsidR="00594E27" w:rsidRPr="00C6659F" w:rsidRDefault="00594E27">
            <w:pPr>
              <w:jc w:val="center"/>
              <w:rPr>
                <w:b/>
                <w:bCs/>
                <w:lang w:val="en-GB" w:eastAsia="zh-CN"/>
              </w:rPr>
            </w:pPr>
            <w:r w:rsidRPr="00C6659F">
              <w:rPr>
                <w:b/>
                <w:bCs/>
                <w:lang w:val="en-GB" w:eastAsia="zh-CN"/>
              </w:rPr>
              <w:t>Category 3</w:t>
            </w:r>
          </w:p>
        </w:tc>
      </w:tr>
      <w:tr w:rsidR="00594E27" w:rsidRPr="00C6659F" w14:paraId="0D600163" w14:textId="77777777" w:rsidTr="00E67ABB">
        <w:trPr>
          <w:jc w:val="center"/>
        </w:trPr>
        <w:tc>
          <w:tcPr>
            <w:tcW w:w="1980" w:type="dxa"/>
            <w:vMerge/>
            <w:vAlign w:val="center"/>
          </w:tcPr>
          <w:p w14:paraId="1220B3E0" w14:textId="77777777" w:rsidR="00594E27" w:rsidRPr="00C6659F" w:rsidRDefault="00594E27">
            <w:pPr>
              <w:jc w:val="center"/>
              <w:rPr>
                <w:lang w:val="en-GB" w:eastAsia="zh-CN"/>
              </w:rPr>
            </w:pPr>
          </w:p>
        </w:tc>
        <w:tc>
          <w:tcPr>
            <w:tcW w:w="2835" w:type="dxa"/>
            <w:shd w:val="clear" w:color="auto" w:fill="EAF1DD" w:themeFill="accent3" w:themeFillTint="33"/>
            <w:vAlign w:val="center"/>
          </w:tcPr>
          <w:p w14:paraId="0BA15119" w14:textId="77777777" w:rsidR="00594E27" w:rsidRPr="00C6659F" w:rsidRDefault="00594E27">
            <w:pPr>
              <w:jc w:val="center"/>
              <w:rPr>
                <w:lang w:val="en-GB" w:eastAsia="zh-CN"/>
              </w:rPr>
            </w:pPr>
            <w:r w:rsidRPr="00C6659F">
              <w:rPr>
                <w:lang w:val="en-GB" w:eastAsia="zh-CN"/>
              </w:rPr>
              <w:t xml:space="preserve">6GR </w:t>
            </w:r>
            <w:proofErr w:type="spellStart"/>
            <w:r w:rsidRPr="00C6659F">
              <w:rPr>
                <w:lang w:val="en-GB" w:eastAsia="zh-CN"/>
              </w:rPr>
              <w:t>eMBB</w:t>
            </w:r>
            <w:proofErr w:type="spellEnd"/>
            <w:r w:rsidRPr="00C6659F">
              <w:rPr>
                <w:lang w:val="en-GB" w:eastAsia="zh-CN"/>
              </w:rPr>
              <w:t xml:space="preserve"> UE</w:t>
            </w:r>
          </w:p>
        </w:tc>
        <w:tc>
          <w:tcPr>
            <w:tcW w:w="3969" w:type="dxa"/>
            <w:shd w:val="clear" w:color="auto" w:fill="EAF1DD" w:themeFill="accent3" w:themeFillTint="33"/>
          </w:tcPr>
          <w:p w14:paraId="46B0F2D0" w14:textId="77777777" w:rsidR="00594E27" w:rsidRPr="00C6659F" w:rsidRDefault="00594E27">
            <w:pPr>
              <w:jc w:val="center"/>
              <w:rPr>
                <w:b/>
                <w:bCs/>
                <w:lang w:val="en-GB" w:eastAsia="zh-CN"/>
              </w:rPr>
            </w:pPr>
            <w:r w:rsidRPr="00C6659F">
              <w:rPr>
                <w:b/>
                <w:bCs/>
                <w:lang w:val="en-GB" w:eastAsia="zh-CN"/>
              </w:rPr>
              <w:t>Category 4</w:t>
            </w:r>
          </w:p>
        </w:tc>
      </w:tr>
      <w:tr w:rsidR="00594E27" w:rsidRPr="00C6659F" w14:paraId="24231B59" w14:textId="77777777" w:rsidTr="006E334D">
        <w:trPr>
          <w:jc w:val="center"/>
        </w:trPr>
        <w:tc>
          <w:tcPr>
            <w:tcW w:w="1980" w:type="dxa"/>
            <w:vMerge w:val="restart"/>
            <w:vAlign w:val="center"/>
          </w:tcPr>
          <w:p w14:paraId="3721F50D" w14:textId="77777777" w:rsidR="00594E27" w:rsidRPr="00C6659F" w:rsidRDefault="00594E27">
            <w:pPr>
              <w:jc w:val="center"/>
              <w:rPr>
                <w:lang w:val="en-GB" w:eastAsia="zh-CN"/>
              </w:rPr>
            </w:pPr>
            <w:r w:rsidRPr="00C6659F">
              <w:rPr>
                <w:lang w:val="en-GB" w:eastAsia="zh-CN"/>
              </w:rPr>
              <w:t>Other 6GR UE/device</w:t>
            </w:r>
          </w:p>
        </w:tc>
        <w:tc>
          <w:tcPr>
            <w:tcW w:w="2835" w:type="dxa"/>
            <w:vAlign w:val="center"/>
          </w:tcPr>
          <w:p w14:paraId="2CC2D581" w14:textId="77777777" w:rsidR="00594E27" w:rsidRPr="00C6659F" w:rsidRDefault="00594E27">
            <w:pPr>
              <w:jc w:val="center"/>
              <w:rPr>
                <w:lang w:val="en-GB" w:eastAsia="zh-CN"/>
              </w:rPr>
            </w:pPr>
            <w:r w:rsidRPr="00C6659F">
              <w:rPr>
                <w:lang w:val="en-GB" w:eastAsia="zh-CN"/>
              </w:rPr>
              <w:t>FWA</w:t>
            </w:r>
          </w:p>
        </w:tc>
        <w:tc>
          <w:tcPr>
            <w:tcW w:w="3969" w:type="dxa"/>
          </w:tcPr>
          <w:p w14:paraId="49859147" w14:textId="77777777" w:rsidR="00594E27" w:rsidRPr="00C6659F" w:rsidRDefault="00594E27">
            <w:pPr>
              <w:jc w:val="center"/>
              <w:rPr>
                <w:lang w:val="en-GB" w:eastAsia="zh-CN"/>
              </w:rPr>
            </w:pPr>
            <w:r w:rsidRPr="00C6659F">
              <w:rPr>
                <w:lang w:val="en-GB" w:eastAsia="zh-CN"/>
              </w:rPr>
              <w:t>no need to define different category</w:t>
            </w:r>
          </w:p>
        </w:tc>
      </w:tr>
      <w:tr w:rsidR="00594E27" w:rsidRPr="00C6659F" w14:paraId="54488B8D" w14:textId="77777777" w:rsidTr="006E334D">
        <w:trPr>
          <w:jc w:val="center"/>
        </w:trPr>
        <w:tc>
          <w:tcPr>
            <w:tcW w:w="1980" w:type="dxa"/>
            <w:vMerge/>
            <w:vAlign w:val="center"/>
          </w:tcPr>
          <w:p w14:paraId="71DCF4E7" w14:textId="77777777" w:rsidR="00594E27" w:rsidRPr="00C6659F" w:rsidRDefault="00594E27">
            <w:pPr>
              <w:jc w:val="center"/>
              <w:rPr>
                <w:lang w:val="en-GB" w:eastAsia="zh-CN"/>
              </w:rPr>
            </w:pPr>
          </w:p>
        </w:tc>
        <w:tc>
          <w:tcPr>
            <w:tcW w:w="2835" w:type="dxa"/>
            <w:vAlign w:val="center"/>
          </w:tcPr>
          <w:p w14:paraId="44AC3E60" w14:textId="77777777" w:rsidR="00594E27" w:rsidRPr="00C6659F" w:rsidRDefault="00594E27">
            <w:pPr>
              <w:jc w:val="center"/>
              <w:rPr>
                <w:lang w:val="en-GB" w:eastAsia="zh-CN"/>
              </w:rPr>
            </w:pPr>
            <w:r w:rsidRPr="00C6659F">
              <w:rPr>
                <w:lang w:val="en-GB" w:eastAsia="zh-CN"/>
              </w:rPr>
              <w:t>VSAT</w:t>
            </w:r>
          </w:p>
        </w:tc>
        <w:tc>
          <w:tcPr>
            <w:tcW w:w="3969" w:type="dxa"/>
          </w:tcPr>
          <w:p w14:paraId="1EE1B77A" w14:textId="77777777" w:rsidR="00594E27" w:rsidRPr="00C6659F" w:rsidRDefault="00594E27">
            <w:pPr>
              <w:jc w:val="center"/>
              <w:rPr>
                <w:lang w:val="en-GB" w:eastAsia="zh-CN"/>
              </w:rPr>
            </w:pPr>
            <w:r w:rsidRPr="00C6659F">
              <w:rPr>
                <w:lang w:val="en-GB" w:eastAsia="zh-CN"/>
              </w:rPr>
              <w:t>no need to define different category</w:t>
            </w:r>
          </w:p>
        </w:tc>
      </w:tr>
    </w:tbl>
    <w:p w14:paraId="1E0D0C4F" w14:textId="77777777" w:rsidR="00D654B7" w:rsidRDefault="006F505A" w:rsidP="00D654B7">
      <w:pPr>
        <w:rPr>
          <w:b/>
          <w:i/>
          <w:lang w:val="en-GB" w:eastAsia="zh-CN"/>
        </w:rPr>
      </w:pPr>
      <w:r w:rsidRPr="00AE1DE5">
        <w:rPr>
          <w:b/>
          <w:i/>
          <w:lang w:val="en-GB" w:eastAsia="zh-CN"/>
        </w:rPr>
        <w:fldChar w:fldCharType="end"/>
      </w:r>
    </w:p>
    <w:p w14:paraId="6FC0D4B8" w14:textId="77777777" w:rsidR="00D654B7" w:rsidRPr="00C6659F" w:rsidRDefault="00D654B7">
      <w:pPr>
        <w:rPr>
          <w:b/>
          <w:i/>
          <w:lang w:eastAsia="zh-CN"/>
        </w:rPr>
      </w:pPr>
      <w:r>
        <w:rPr>
          <w:b/>
          <w:i/>
          <w:lang w:val="en-GB" w:eastAsia="zh-CN"/>
        </w:rPr>
        <w:fldChar w:fldCharType="begin"/>
      </w:r>
      <w:r>
        <w:rPr>
          <w:b/>
          <w:i/>
          <w:lang w:val="en-GB" w:eastAsia="zh-CN"/>
        </w:rPr>
        <w:instrText xml:space="preserve"> REF proposal3 \h </w:instrText>
      </w:r>
      <w:r>
        <w:rPr>
          <w:b/>
          <w:i/>
          <w:lang w:val="en-GB" w:eastAsia="zh-CN"/>
        </w:rPr>
      </w:r>
      <w:r>
        <w:rPr>
          <w:b/>
          <w:i/>
          <w:lang w:val="en-GB" w:eastAsia="zh-CN"/>
        </w:rPr>
        <w:fldChar w:fldCharType="separate"/>
      </w:r>
      <w:r w:rsidRPr="00C6659F">
        <w:rPr>
          <w:b/>
          <w:i/>
          <w:lang w:eastAsia="zh-CN"/>
        </w:rPr>
        <w:t xml:space="preserve">Proposal </w:t>
      </w:r>
      <w:r>
        <w:rPr>
          <w:b/>
          <w:i/>
          <w:noProof/>
          <w:lang w:eastAsia="zh-CN"/>
        </w:rPr>
        <w:t>3</w:t>
      </w:r>
      <w:r w:rsidRPr="00C6659F">
        <w:rPr>
          <w:b/>
          <w:i/>
          <w:lang w:eastAsia="zh-CN"/>
        </w:rPr>
        <w:t>:</w:t>
      </w:r>
      <w:r w:rsidRPr="00C6659F">
        <w:rPr>
          <w:b/>
          <w:i/>
          <w:lang w:val="en-GB" w:eastAsia="zh-CN"/>
        </w:rPr>
        <w:t xml:space="preserve"> </w:t>
      </w:r>
      <w:r w:rsidRPr="00C6659F">
        <w:rPr>
          <w:b/>
          <w:i/>
          <w:lang w:eastAsia="zh-CN"/>
        </w:rPr>
        <w:t>6GR should define UE c</w:t>
      </w:r>
      <w:r w:rsidRPr="00C6659F">
        <w:rPr>
          <w:b/>
          <w:i/>
        </w:rPr>
        <w:t xml:space="preserve">apabilities </w:t>
      </w:r>
      <w:r w:rsidRPr="00C6659F">
        <w:rPr>
          <w:b/>
          <w:i/>
          <w:lang w:eastAsia="zh-CN"/>
        </w:rPr>
        <w:t xml:space="preserve">per UE category and </w:t>
      </w:r>
      <w:r w:rsidRPr="00C6659F">
        <w:rPr>
          <w:b/>
          <w:i/>
        </w:rPr>
        <w:t xml:space="preserve">per </w:t>
      </w:r>
      <w:r w:rsidRPr="00C6659F">
        <w:rPr>
          <w:b/>
          <w:i/>
          <w:lang w:eastAsia="zh-CN"/>
        </w:rPr>
        <w:t>function</w:t>
      </w:r>
      <w:r w:rsidRPr="00C6659F">
        <w:rPr>
          <w:b/>
          <w:i/>
        </w:rPr>
        <w:t>/feature, including</w:t>
      </w:r>
    </w:p>
    <w:p w14:paraId="53AD8F1A" w14:textId="77777777" w:rsidR="00D654B7" w:rsidRPr="00C6659F" w:rsidRDefault="00D654B7">
      <w:pPr>
        <w:pStyle w:val="af2"/>
        <w:numPr>
          <w:ilvl w:val="1"/>
          <w:numId w:val="51"/>
        </w:numPr>
        <w:ind w:firstLineChars="0"/>
        <w:rPr>
          <w:b/>
          <w:i/>
        </w:rPr>
      </w:pPr>
      <w:r w:rsidRPr="00C6659F">
        <w:rPr>
          <w:b/>
          <w:i/>
        </w:rPr>
        <w:t>Mandatory capabilit</w:t>
      </w:r>
      <w:r w:rsidRPr="00C6659F">
        <w:rPr>
          <w:b/>
          <w:i/>
          <w:lang w:eastAsia="zh-CN"/>
        </w:rPr>
        <w:t>y set</w:t>
      </w:r>
    </w:p>
    <w:p w14:paraId="4457C6D1" w14:textId="77777777" w:rsidR="00D654B7" w:rsidRPr="00C6659F" w:rsidRDefault="00D654B7">
      <w:pPr>
        <w:pStyle w:val="af2"/>
        <w:numPr>
          <w:ilvl w:val="2"/>
          <w:numId w:val="27"/>
        </w:numPr>
        <w:ind w:firstLineChars="0"/>
        <w:rPr>
          <w:b/>
          <w:i/>
        </w:rPr>
      </w:pPr>
      <w:r w:rsidRPr="00C6659F">
        <w:rPr>
          <w:b/>
          <w:i/>
        </w:rPr>
        <w:t xml:space="preserve">FFS: </w:t>
      </w:r>
      <w:r w:rsidRPr="00C6659F">
        <w:rPr>
          <w:b/>
          <w:i/>
          <w:lang w:eastAsia="zh-CN"/>
        </w:rPr>
        <w:t xml:space="preserve">whether </w:t>
      </w:r>
      <w:r w:rsidRPr="00C6659F">
        <w:rPr>
          <w:b/>
          <w:i/>
        </w:rPr>
        <w:t>same or different</w:t>
      </w:r>
      <w:r w:rsidRPr="00C6659F">
        <w:rPr>
          <w:b/>
          <w:i/>
          <w:lang w:eastAsia="zh-CN"/>
        </w:rPr>
        <w:t xml:space="preserve"> set</w:t>
      </w:r>
      <w:r w:rsidRPr="00C6659F">
        <w:rPr>
          <w:b/>
          <w:i/>
        </w:rPr>
        <w:t xml:space="preserve"> for IoT device and </w:t>
      </w:r>
      <w:proofErr w:type="spellStart"/>
      <w:r w:rsidRPr="00C6659F">
        <w:rPr>
          <w:b/>
          <w:i/>
        </w:rPr>
        <w:t>eMBB</w:t>
      </w:r>
      <w:proofErr w:type="spellEnd"/>
      <w:r w:rsidRPr="00C6659F">
        <w:rPr>
          <w:b/>
          <w:i/>
        </w:rPr>
        <w:t xml:space="preserve"> </w:t>
      </w:r>
      <w:r w:rsidRPr="00C6659F">
        <w:rPr>
          <w:b/>
          <w:i/>
          <w:lang w:eastAsia="zh-CN"/>
        </w:rPr>
        <w:t>UE</w:t>
      </w:r>
    </w:p>
    <w:p w14:paraId="767308C1" w14:textId="77777777" w:rsidR="00D654B7" w:rsidRPr="00C6659F" w:rsidRDefault="00D654B7">
      <w:pPr>
        <w:pStyle w:val="af2"/>
        <w:numPr>
          <w:ilvl w:val="1"/>
          <w:numId w:val="52"/>
        </w:numPr>
        <w:ind w:firstLineChars="0"/>
        <w:rPr>
          <w:b/>
          <w:i/>
        </w:rPr>
      </w:pPr>
      <w:r w:rsidRPr="00C6659F">
        <w:rPr>
          <w:b/>
          <w:i/>
        </w:rPr>
        <w:t>Optional capabilit</w:t>
      </w:r>
      <w:r w:rsidRPr="00C6659F">
        <w:rPr>
          <w:b/>
          <w:i/>
          <w:lang w:eastAsia="zh-CN"/>
        </w:rPr>
        <w:t>y set</w:t>
      </w:r>
    </w:p>
    <w:p w14:paraId="3623C33C" w14:textId="77777777" w:rsidR="00D654B7" w:rsidRPr="00C6659F" w:rsidRDefault="00D654B7">
      <w:pPr>
        <w:pStyle w:val="af2"/>
        <w:numPr>
          <w:ilvl w:val="2"/>
          <w:numId w:val="27"/>
        </w:numPr>
        <w:ind w:firstLineChars="0"/>
        <w:rPr>
          <w:b/>
          <w:i/>
        </w:rPr>
      </w:pPr>
      <w:r w:rsidRPr="00C6659F">
        <w:rPr>
          <w:b/>
          <w:i/>
        </w:rPr>
        <w:t xml:space="preserve">FFS: </w:t>
      </w:r>
      <w:r w:rsidRPr="00C6659F">
        <w:rPr>
          <w:b/>
          <w:i/>
          <w:lang w:eastAsia="zh-CN"/>
        </w:rPr>
        <w:t xml:space="preserve">whether </w:t>
      </w:r>
      <w:r w:rsidRPr="00C6659F">
        <w:rPr>
          <w:b/>
          <w:i/>
        </w:rPr>
        <w:t>same or different</w:t>
      </w:r>
      <w:r w:rsidRPr="00C6659F">
        <w:rPr>
          <w:b/>
          <w:i/>
          <w:lang w:eastAsia="zh-CN"/>
        </w:rPr>
        <w:t xml:space="preserve"> set</w:t>
      </w:r>
      <w:r w:rsidRPr="00C6659F">
        <w:rPr>
          <w:b/>
          <w:i/>
        </w:rPr>
        <w:t xml:space="preserve"> for IoT device and </w:t>
      </w:r>
      <w:proofErr w:type="spellStart"/>
      <w:r w:rsidRPr="00C6659F">
        <w:rPr>
          <w:b/>
          <w:i/>
        </w:rPr>
        <w:t>eMBB</w:t>
      </w:r>
      <w:proofErr w:type="spellEnd"/>
      <w:r w:rsidRPr="00C6659F">
        <w:rPr>
          <w:b/>
          <w:i/>
        </w:rPr>
        <w:t xml:space="preserve"> </w:t>
      </w:r>
      <w:r w:rsidRPr="00C6659F">
        <w:rPr>
          <w:b/>
          <w:i/>
          <w:lang w:eastAsia="zh-CN"/>
        </w:rPr>
        <w:t>UE</w:t>
      </w:r>
    </w:p>
    <w:p w14:paraId="150596A9" w14:textId="77777777" w:rsidR="00D654B7" w:rsidRPr="00C6659F" w:rsidRDefault="00D654B7" w:rsidP="00AE1DE5">
      <w:pPr>
        <w:pStyle w:val="af2"/>
        <w:numPr>
          <w:ilvl w:val="1"/>
          <w:numId w:val="53"/>
        </w:numPr>
        <w:ind w:firstLineChars="0"/>
        <w:rPr>
          <w:lang w:eastAsia="zh-CN"/>
        </w:rPr>
      </w:pPr>
      <w:r w:rsidRPr="00C6659F">
        <w:rPr>
          <w:b/>
          <w:i/>
          <w:lang w:eastAsia="zh-CN"/>
        </w:rPr>
        <w:t>FFS: the signaling design framework for both mandatory capabilities and optional capabilities, e.g. coordinate with RAN2.</w:t>
      </w:r>
    </w:p>
    <w:p w14:paraId="073BB937" w14:textId="77777777" w:rsidR="00D654B7" w:rsidRPr="00AE1DE5" w:rsidRDefault="00D654B7">
      <w:pPr>
        <w:rPr>
          <w:i/>
          <w:lang w:val="en-GB" w:eastAsia="zh-CN"/>
        </w:rPr>
      </w:pPr>
      <w:r>
        <w:rPr>
          <w:b/>
          <w:i/>
          <w:lang w:val="en-GB" w:eastAsia="zh-CN"/>
        </w:rPr>
        <w:fldChar w:fldCharType="end"/>
      </w:r>
      <w:r w:rsidR="00594E27">
        <w:rPr>
          <w:b/>
          <w:i/>
          <w:lang w:val="en-GB" w:eastAsia="zh-CN"/>
        </w:rPr>
        <w:fldChar w:fldCharType="begin"/>
      </w:r>
      <w:r w:rsidR="00594E27">
        <w:rPr>
          <w:b/>
          <w:i/>
          <w:lang w:val="en-GB" w:eastAsia="zh-CN"/>
        </w:rPr>
        <w:instrText xml:space="preserve"> REF proposal4 \h </w:instrText>
      </w:r>
      <w:r w:rsidR="00594E27">
        <w:rPr>
          <w:b/>
          <w:i/>
          <w:lang w:val="en-GB" w:eastAsia="zh-CN"/>
        </w:rPr>
      </w:r>
      <w:r w:rsidR="00594E27">
        <w:rPr>
          <w:b/>
          <w:i/>
          <w:lang w:val="en-GB" w:eastAsia="zh-CN"/>
        </w:rPr>
        <w:fldChar w:fldCharType="separate"/>
      </w:r>
      <w:r w:rsidRPr="00C6659F">
        <w:rPr>
          <w:b/>
          <w:i/>
          <w:lang w:eastAsia="zh-CN"/>
        </w:rPr>
        <w:t xml:space="preserve">Proposal </w:t>
      </w:r>
      <w:r>
        <w:rPr>
          <w:b/>
          <w:i/>
          <w:noProof/>
          <w:lang w:eastAsia="zh-CN"/>
        </w:rPr>
        <w:t>4</w:t>
      </w:r>
      <w:r w:rsidRPr="00C6659F">
        <w:rPr>
          <w:b/>
          <w:i/>
          <w:lang w:eastAsia="zh-CN"/>
        </w:rPr>
        <w:t>:</w:t>
      </w:r>
      <w:r w:rsidRPr="00C6659F">
        <w:rPr>
          <w:b/>
          <w:i/>
          <w:lang w:val="en-GB" w:eastAsia="zh-CN"/>
        </w:rPr>
        <w:t xml:space="preserve"> </w:t>
      </w:r>
      <w:r w:rsidRPr="00C6659F">
        <w:rPr>
          <w:b/>
          <w:i/>
          <w:lang w:eastAsia="zh-CN"/>
        </w:rPr>
        <w:t xml:space="preserve">Adopt </w:t>
      </w:r>
      <w:r>
        <w:rPr>
          <w:rFonts w:hint="eastAsia"/>
          <w:b/>
          <w:i/>
          <w:lang w:eastAsia="zh-CN"/>
        </w:rPr>
        <w:t xml:space="preserve">Table </w:t>
      </w:r>
      <w:r w:rsidRPr="00AE1DE5">
        <w:rPr>
          <w:b/>
          <w:i/>
        </w:rPr>
        <w:t>2</w:t>
      </w:r>
      <w:r w:rsidRPr="00C6659F">
        <w:rPr>
          <w:b/>
          <w:i/>
          <w:lang w:eastAsia="zh-CN"/>
        </w:rPr>
        <w:t xml:space="preserve"> as the starting point of profiles of 6GR IoT device.</w:t>
      </w:r>
    </w:p>
    <w:p w14:paraId="193D2AE1" w14:textId="77777777" w:rsidR="00D654B7" w:rsidRPr="00C6659F" w:rsidRDefault="00D654B7">
      <w:pPr>
        <w:jc w:val="center"/>
        <w:rPr>
          <w:b/>
          <w:lang w:eastAsia="zh-CN"/>
        </w:rPr>
      </w:pPr>
      <w:r w:rsidRPr="00AE1DE5">
        <w:rPr>
          <w:b/>
        </w:rPr>
        <w:t xml:space="preserve">Table </w:t>
      </w:r>
      <w:r>
        <w:rPr>
          <w:b/>
          <w:noProof/>
        </w:rPr>
        <w:t>2</w:t>
      </w:r>
      <w:r w:rsidRPr="00AE1DE5">
        <w:rPr>
          <w:b/>
          <w:lang w:eastAsia="zh-CN"/>
        </w:rPr>
        <w:t xml:space="preserve">: </w:t>
      </w:r>
      <w:r w:rsidRPr="00C6659F">
        <w:rPr>
          <w:b/>
          <w:lang w:eastAsia="zh-CN"/>
        </w:rPr>
        <w:t>Profiles of 6GR IoT device</w:t>
      </w:r>
    </w:p>
    <w:tbl>
      <w:tblPr>
        <w:tblStyle w:val="ad"/>
        <w:tblW w:w="0" w:type="auto"/>
        <w:tblLook w:val="04A0" w:firstRow="1" w:lastRow="0" w:firstColumn="1" w:lastColumn="0" w:noHBand="0" w:noVBand="1"/>
      </w:tblPr>
      <w:tblGrid>
        <w:gridCol w:w="2122"/>
        <w:gridCol w:w="3543"/>
        <w:gridCol w:w="3642"/>
      </w:tblGrid>
      <w:tr w:rsidR="00D654B7" w:rsidRPr="00C6659F" w14:paraId="0B6FDFDA" w14:textId="77777777" w:rsidTr="006E334D">
        <w:tc>
          <w:tcPr>
            <w:tcW w:w="2122" w:type="dxa"/>
            <w:vMerge w:val="restart"/>
            <w:vAlign w:val="center"/>
          </w:tcPr>
          <w:p w14:paraId="5AA2C08B" w14:textId="77777777" w:rsidR="00D654B7" w:rsidRPr="00C6659F" w:rsidRDefault="00D654B7">
            <w:pPr>
              <w:jc w:val="center"/>
              <w:rPr>
                <w:b/>
                <w:lang w:eastAsia="zh-CN"/>
              </w:rPr>
            </w:pPr>
            <w:r w:rsidRPr="00C6659F">
              <w:rPr>
                <w:b/>
                <w:lang w:eastAsia="zh-CN"/>
              </w:rPr>
              <w:t>Parameters</w:t>
            </w:r>
          </w:p>
        </w:tc>
        <w:tc>
          <w:tcPr>
            <w:tcW w:w="7185" w:type="dxa"/>
            <w:gridSpan w:val="2"/>
            <w:vAlign w:val="center"/>
          </w:tcPr>
          <w:p w14:paraId="30C1874A" w14:textId="77777777" w:rsidR="00D654B7" w:rsidRPr="00C6659F" w:rsidRDefault="00D654B7">
            <w:pPr>
              <w:jc w:val="center"/>
              <w:rPr>
                <w:b/>
                <w:lang w:eastAsia="zh-CN"/>
              </w:rPr>
            </w:pPr>
            <w:r>
              <w:rPr>
                <w:rFonts w:hint="eastAsia"/>
                <w:b/>
                <w:lang w:eastAsia="zh-CN"/>
              </w:rPr>
              <w:t xml:space="preserve">6GR </w:t>
            </w:r>
            <w:r w:rsidRPr="00C6659F">
              <w:rPr>
                <w:b/>
                <w:lang w:eastAsia="zh-CN"/>
              </w:rPr>
              <w:t>IoT device</w:t>
            </w:r>
          </w:p>
        </w:tc>
      </w:tr>
      <w:tr w:rsidR="00D654B7" w:rsidRPr="00C6659F" w14:paraId="0EEF4A78" w14:textId="77777777" w:rsidTr="006E334D">
        <w:tc>
          <w:tcPr>
            <w:tcW w:w="2122" w:type="dxa"/>
            <w:vMerge/>
            <w:vAlign w:val="center"/>
          </w:tcPr>
          <w:p w14:paraId="5DEB69FD" w14:textId="77777777" w:rsidR="00D654B7" w:rsidRPr="00C6659F" w:rsidRDefault="00D654B7">
            <w:pPr>
              <w:jc w:val="center"/>
              <w:rPr>
                <w:b/>
                <w:lang w:eastAsia="zh-CN"/>
              </w:rPr>
            </w:pPr>
          </w:p>
        </w:tc>
        <w:tc>
          <w:tcPr>
            <w:tcW w:w="3543" w:type="dxa"/>
            <w:vAlign w:val="center"/>
          </w:tcPr>
          <w:p w14:paraId="2B4DE6CD" w14:textId="77777777" w:rsidR="00D654B7" w:rsidRPr="00C6659F" w:rsidRDefault="00D654B7">
            <w:pPr>
              <w:jc w:val="center"/>
              <w:rPr>
                <w:b/>
                <w:lang w:eastAsia="zh-CN"/>
              </w:rPr>
            </w:pPr>
            <w:r w:rsidRPr="00C6659F">
              <w:rPr>
                <w:b/>
                <w:lang w:eastAsia="zh-CN"/>
              </w:rPr>
              <w:t>LPWA</w:t>
            </w:r>
          </w:p>
        </w:tc>
        <w:tc>
          <w:tcPr>
            <w:tcW w:w="3642" w:type="dxa"/>
            <w:vAlign w:val="center"/>
          </w:tcPr>
          <w:p w14:paraId="669C22C8" w14:textId="77777777" w:rsidR="00D654B7" w:rsidRPr="00C6659F" w:rsidRDefault="00D654B7">
            <w:pPr>
              <w:jc w:val="center"/>
              <w:rPr>
                <w:b/>
                <w:lang w:eastAsia="zh-CN"/>
              </w:rPr>
            </w:pPr>
            <w:proofErr w:type="spellStart"/>
            <w:r w:rsidRPr="00C6659F">
              <w:rPr>
                <w:b/>
                <w:lang w:eastAsia="zh-CN"/>
              </w:rPr>
              <w:t>RedCap</w:t>
            </w:r>
            <w:proofErr w:type="spellEnd"/>
          </w:p>
        </w:tc>
      </w:tr>
      <w:tr w:rsidR="00D654B7" w:rsidRPr="00C6659F" w14:paraId="1F2F3EFB" w14:textId="77777777" w:rsidTr="006E334D">
        <w:tc>
          <w:tcPr>
            <w:tcW w:w="2122" w:type="dxa"/>
            <w:vAlign w:val="center"/>
          </w:tcPr>
          <w:p w14:paraId="0D08A215" w14:textId="77777777" w:rsidR="00D654B7" w:rsidRPr="00C6659F" w:rsidRDefault="00D654B7">
            <w:pPr>
              <w:jc w:val="center"/>
              <w:rPr>
                <w:b/>
                <w:lang w:eastAsia="zh-CN"/>
              </w:rPr>
            </w:pPr>
            <w:r w:rsidRPr="00C6659F">
              <w:rPr>
                <w:b/>
                <w:lang w:eastAsia="zh-CN"/>
              </w:rPr>
              <w:t>BW</w:t>
            </w:r>
          </w:p>
        </w:tc>
        <w:tc>
          <w:tcPr>
            <w:tcW w:w="3543" w:type="dxa"/>
            <w:vAlign w:val="center"/>
          </w:tcPr>
          <w:p w14:paraId="1F3EB3DB" w14:textId="77777777" w:rsidR="00D654B7" w:rsidRPr="00C6659F" w:rsidRDefault="00D654B7">
            <w:pPr>
              <w:jc w:val="center"/>
              <w:rPr>
                <w:lang w:eastAsia="zh-CN"/>
              </w:rPr>
            </w:pPr>
            <w:r w:rsidRPr="00C6659F">
              <w:rPr>
                <w:lang w:eastAsia="zh-CN"/>
              </w:rPr>
              <w:t>5MHz for FDD; 10MHz for TDD</w:t>
            </w:r>
          </w:p>
        </w:tc>
        <w:tc>
          <w:tcPr>
            <w:tcW w:w="3642" w:type="dxa"/>
            <w:vAlign w:val="center"/>
          </w:tcPr>
          <w:p w14:paraId="4386A330" w14:textId="77777777" w:rsidR="00D654B7" w:rsidRPr="00C6659F" w:rsidRDefault="00D654B7">
            <w:pPr>
              <w:jc w:val="center"/>
              <w:rPr>
                <w:lang w:eastAsia="zh-CN"/>
              </w:rPr>
            </w:pPr>
            <w:r w:rsidRPr="00C6659F">
              <w:rPr>
                <w:lang w:eastAsia="zh-CN"/>
              </w:rPr>
              <w:t>20MHz</w:t>
            </w:r>
          </w:p>
        </w:tc>
      </w:tr>
      <w:tr w:rsidR="00D654B7" w:rsidRPr="00C6659F" w14:paraId="0A51D74D" w14:textId="77777777" w:rsidTr="006E334D">
        <w:tc>
          <w:tcPr>
            <w:tcW w:w="2122" w:type="dxa"/>
            <w:vAlign w:val="center"/>
          </w:tcPr>
          <w:p w14:paraId="728FF527" w14:textId="77777777" w:rsidR="00D654B7" w:rsidRPr="00C6659F" w:rsidRDefault="00D654B7">
            <w:pPr>
              <w:jc w:val="center"/>
              <w:rPr>
                <w:b/>
                <w:lang w:eastAsia="zh-CN"/>
              </w:rPr>
            </w:pPr>
            <w:r w:rsidRPr="00C6659F">
              <w:rPr>
                <w:b/>
                <w:lang w:eastAsia="zh-CN"/>
              </w:rPr>
              <w:t>Peak data rate</w:t>
            </w:r>
          </w:p>
        </w:tc>
        <w:tc>
          <w:tcPr>
            <w:tcW w:w="3543" w:type="dxa"/>
            <w:vAlign w:val="center"/>
          </w:tcPr>
          <w:p w14:paraId="17BCCE6F" w14:textId="77777777" w:rsidR="00D654B7" w:rsidRPr="00C6659F" w:rsidRDefault="00D654B7">
            <w:pPr>
              <w:jc w:val="center"/>
              <w:rPr>
                <w:lang w:eastAsia="zh-CN"/>
              </w:rPr>
            </w:pPr>
            <w:r w:rsidRPr="00C6659F">
              <w:rPr>
                <w:lang w:eastAsia="zh-CN"/>
              </w:rPr>
              <w:t>10Mbps (can support smaller peak date rate by Scaling Factor)</w:t>
            </w:r>
          </w:p>
        </w:tc>
        <w:tc>
          <w:tcPr>
            <w:tcW w:w="3642" w:type="dxa"/>
            <w:vAlign w:val="center"/>
          </w:tcPr>
          <w:p w14:paraId="41483624" w14:textId="77777777" w:rsidR="00D654B7" w:rsidRPr="00C6659F" w:rsidRDefault="00D654B7">
            <w:pPr>
              <w:jc w:val="center"/>
              <w:rPr>
                <w:lang w:eastAsia="zh-CN"/>
              </w:rPr>
            </w:pPr>
            <w:r w:rsidRPr="00C6659F">
              <w:rPr>
                <w:lang w:eastAsia="zh-CN"/>
              </w:rPr>
              <w:t>40~200Mbps (can support smaller peak date rate by Scaling Factor)</w:t>
            </w:r>
          </w:p>
        </w:tc>
      </w:tr>
      <w:tr w:rsidR="00D654B7" w:rsidRPr="00C6659F" w14:paraId="26CD2A7F" w14:textId="77777777" w:rsidTr="006E334D">
        <w:tc>
          <w:tcPr>
            <w:tcW w:w="2122" w:type="dxa"/>
            <w:vAlign w:val="center"/>
          </w:tcPr>
          <w:p w14:paraId="00BD5EBF" w14:textId="77777777" w:rsidR="00D654B7" w:rsidRPr="00C6659F" w:rsidRDefault="00D654B7">
            <w:pPr>
              <w:jc w:val="center"/>
              <w:rPr>
                <w:b/>
                <w:lang w:eastAsia="zh-CN"/>
              </w:rPr>
            </w:pPr>
            <w:r w:rsidRPr="00C6659F">
              <w:rPr>
                <w:b/>
                <w:lang w:eastAsia="zh-CN"/>
              </w:rPr>
              <w:t>Antenna/Layer</w:t>
            </w:r>
          </w:p>
        </w:tc>
        <w:tc>
          <w:tcPr>
            <w:tcW w:w="3543" w:type="dxa"/>
            <w:vAlign w:val="center"/>
          </w:tcPr>
          <w:p w14:paraId="7BE87A95" w14:textId="77777777" w:rsidR="00D654B7" w:rsidRPr="00C6659F" w:rsidRDefault="00D654B7">
            <w:pPr>
              <w:jc w:val="center"/>
              <w:rPr>
                <w:lang w:eastAsia="zh-CN"/>
              </w:rPr>
            </w:pPr>
            <w:r w:rsidRPr="00C6659F">
              <w:rPr>
                <w:lang w:eastAsia="zh-CN"/>
              </w:rPr>
              <w:t>1T1R/1L</w:t>
            </w:r>
          </w:p>
        </w:tc>
        <w:tc>
          <w:tcPr>
            <w:tcW w:w="3642" w:type="dxa"/>
            <w:vAlign w:val="center"/>
          </w:tcPr>
          <w:p w14:paraId="20B3A4FC" w14:textId="77777777" w:rsidR="00D654B7" w:rsidRPr="00C6659F" w:rsidRDefault="00D654B7">
            <w:pPr>
              <w:jc w:val="center"/>
              <w:rPr>
                <w:lang w:eastAsia="zh-CN"/>
              </w:rPr>
            </w:pPr>
            <w:r w:rsidRPr="00C6659F">
              <w:rPr>
                <w:lang w:eastAsia="zh-CN"/>
              </w:rPr>
              <w:t>1T1R/1L, 1T2R/1L</w:t>
            </w:r>
          </w:p>
        </w:tc>
      </w:tr>
      <w:tr w:rsidR="00D654B7" w:rsidRPr="00C6659F" w14:paraId="20CB0F94" w14:textId="77777777" w:rsidTr="006E334D">
        <w:tc>
          <w:tcPr>
            <w:tcW w:w="2122" w:type="dxa"/>
            <w:vAlign w:val="center"/>
          </w:tcPr>
          <w:p w14:paraId="27E40089" w14:textId="77777777" w:rsidR="00D654B7" w:rsidRPr="00C6659F" w:rsidRDefault="00D654B7">
            <w:pPr>
              <w:jc w:val="center"/>
              <w:rPr>
                <w:b/>
                <w:lang w:eastAsia="zh-CN"/>
              </w:rPr>
            </w:pPr>
            <w:r w:rsidRPr="00C6659F">
              <w:rPr>
                <w:b/>
                <w:lang w:eastAsia="zh-CN"/>
              </w:rPr>
              <w:t>Coverage</w:t>
            </w:r>
          </w:p>
        </w:tc>
        <w:tc>
          <w:tcPr>
            <w:tcW w:w="3543" w:type="dxa"/>
            <w:vAlign w:val="center"/>
          </w:tcPr>
          <w:p w14:paraId="70F55CA9" w14:textId="77777777" w:rsidR="00D654B7" w:rsidRPr="00C6659F" w:rsidRDefault="00D654B7">
            <w:pPr>
              <w:jc w:val="center"/>
              <w:rPr>
                <w:lang w:eastAsia="zh-CN"/>
              </w:rPr>
            </w:pPr>
            <w:r w:rsidRPr="00C6659F">
              <w:rPr>
                <w:lang w:eastAsia="zh-CN"/>
              </w:rPr>
              <w:t xml:space="preserve">Same as </w:t>
            </w:r>
            <w:proofErr w:type="spellStart"/>
            <w:r w:rsidRPr="00C6659F">
              <w:rPr>
                <w:lang w:eastAsia="zh-CN"/>
              </w:rPr>
              <w:t>eMBB</w:t>
            </w:r>
            <w:proofErr w:type="spellEnd"/>
            <w:r w:rsidRPr="00C6659F">
              <w:rPr>
                <w:lang w:eastAsia="zh-CN"/>
              </w:rPr>
              <w:t xml:space="preserve"> UE, 144dB MCL with 5/10 dB coverage extension </w:t>
            </w:r>
          </w:p>
        </w:tc>
        <w:tc>
          <w:tcPr>
            <w:tcW w:w="3642" w:type="dxa"/>
            <w:vAlign w:val="center"/>
          </w:tcPr>
          <w:p w14:paraId="0FF0B7E2" w14:textId="77777777" w:rsidR="00D654B7" w:rsidRPr="00C6659F" w:rsidRDefault="00D654B7">
            <w:pPr>
              <w:jc w:val="center"/>
              <w:rPr>
                <w:lang w:eastAsia="zh-CN"/>
              </w:rPr>
            </w:pPr>
            <w:r w:rsidRPr="00C6659F">
              <w:rPr>
                <w:lang w:eastAsia="zh-CN"/>
              </w:rPr>
              <w:t xml:space="preserve">Same as </w:t>
            </w:r>
            <w:proofErr w:type="spellStart"/>
            <w:r w:rsidRPr="00C6659F">
              <w:rPr>
                <w:lang w:eastAsia="zh-CN"/>
              </w:rPr>
              <w:t>eMBB</w:t>
            </w:r>
            <w:proofErr w:type="spellEnd"/>
            <w:r w:rsidRPr="00C6659F">
              <w:rPr>
                <w:lang w:eastAsia="zh-CN"/>
              </w:rPr>
              <w:t xml:space="preserve"> UE, 144dB MCL with 5/10 dB coverage extension </w:t>
            </w:r>
          </w:p>
        </w:tc>
      </w:tr>
      <w:tr w:rsidR="00D654B7" w:rsidRPr="00C6659F" w14:paraId="5DCAC649" w14:textId="77777777" w:rsidTr="006E334D">
        <w:tc>
          <w:tcPr>
            <w:tcW w:w="2122" w:type="dxa"/>
            <w:vAlign w:val="center"/>
          </w:tcPr>
          <w:p w14:paraId="29215644" w14:textId="77777777" w:rsidR="00D654B7" w:rsidRPr="00C6659F" w:rsidRDefault="00D654B7">
            <w:pPr>
              <w:jc w:val="center"/>
              <w:rPr>
                <w:b/>
                <w:lang w:eastAsia="zh-CN"/>
              </w:rPr>
            </w:pPr>
            <w:r w:rsidRPr="00C6659F">
              <w:rPr>
                <w:b/>
                <w:lang w:eastAsia="zh-CN"/>
              </w:rPr>
              <w:t xml:space="preserve"> Simplified protocol stack</w:t>
            </w:r>
          </w:p>
        </w:tc>
        <w:tc>
          <w:tcPr>
            <w:tcW w:w="3543" w:type="dxa"/>
            <w:vAlign w:val="center"/>
          </w:tcPr>
          <w:p w14:paraId="7EF73CB3" w14:textId="77777777" w:rsidR="00D654B7" w:rsidRPr="00C6659F" w:rsidRDefault="00D654B7">
            <w:pPr>
              <w:jc w:val="center"/>
              <w:rPr>
                <w:lang w:eastAsia="zh-CN"/>
              </w:rPr>
            </w:pPr>
            <w:r w:rsidRPr="00C6659F">
              <w:rPr>
                <w:lang w:eastAsia="zh-CN"/>
              </w:rPr>
              <w:t>Compact protocol stack</w:t>
            </w:r>
          </w:p>
        </w:tc>
        <w:tc>
          <w:tcPr>
            <w:tcW w:w="3642" w:type="dxa"/>
            <w:vAlign w:val="center"/>
          </w:tcPr>
          <w:p w14:paraId="6DE0A299" w14:textId="77777777" w:rsidR="00D654B7" w:rsidRPr="00C6659F" w:rsidRDefault="00D654B7">
            <w:pPr>
              <w:jc w:val="center"/>
              <w:rPr>
                <w:lang w:eastAsia="zh-CN"/>
              </w:rPr>
            </w:pPr>
            <w:r w:rsidRPr="00C6659F">
              <w:rPr>
                <w:lang w:eastAsia="zh-CN"/>
              </w:rPr>
              <w:t>Compact protocol stack</w:t>
            </w:r>
          </w:p>
        </w:tc>
      </w:tr>
      <w:tr w:rsidR="00D654B7" w:rsidRPr="00C6659F" w14:paraId="3944B700" w14:textId="77777777" w:rsidTr="006E334D">
        <w:tc>
          <w:tcPr>
            <w:tcW w:w="2122" w:type="dxa"/>
            <w:vAlign w:val="center"/>
          </w:tcPr>
          <w:p w14:paraId="4725BE5A" w14:textId="77777777" w:rsidR="00D654B7" w:rsidRPr="00C6659F" w:rsidRDefault="00D654B7">
            <w:pPr>
              <w:jc w:val="center"/>
              <w:rPr>
                <w:b/>
                <w:lang w:eastAsia="zh-CN"/>
              </w:rPr>
            </w:pPr>
            <w:r w:rsidRPr="00C6659F">
              <w:rPr>
                <w:b/>
                <w:lang w:eastAsia="zh-CN"/>
              </w:rPr>
              <w:t>Relax requirements</w:t>
            </w:r>
          </w:p>
        </w:tc>
        <w:tc>
          <w:tcPr>
            <w:tcW w:w="3543" w:type="dxa"/>
            <w:vAlign w:val="center"/>
          </w:tcPr>
          <w:p w14:paraId="0E0468C0" w14:textId="77777777" w:rsidR="00D654B7" w:rsidRPr="00C6659F" w:rsidRDefault="00D654B7">
            <w:pPr>
              <w:jc w:val="center"/>
              <w:rPr>
                <w:lang w:eastAsia="zh-CN"/>
              </w:rPr>
            </w:pPr>
            <w:r w:rsidRPr="00C6659F">
              <w:rPr>
                <w:lang w:eastAsia="zh-CN"/>
              </w:rPr>
              <w:t xml:space="preserve">Processing time relaxation; </w:t>
            </w:r>
          </w:p>
          <w:p w14:paraId="5A33505C" w14:textId="77777777" w:rsidR="00D654B7" w:rsidRPr="00C6659F" w:rsidRDefault="00D654B7">
            <w:pPr>
              <w:jc w:val="center"/>
              <w:rPr>
                <w:lang w:eastAsia="zh-CN"/>
              </w:rPr>
            </w:pPr>
            <w:r w:rsidRPr="00C6659F">
              <w:rPr>
                <w:lang w:eastAsia="zh-CN"/>
              </w:rPr>
              <w:t xml:space="preserve">RLM/BFD relaxation; </w:t>
            </w:r>
          </w:p>
          <w:p w14:paraId="7D9EC59D" w14:textId="77777777" w:rsidR="00D654B7" w:rsidRPr="00C6659F" w:rsidRDefault="00D654B7">
            <w:pPr>
              <w:jc w:val="center"/>
              <w:rPr>
                <w:lang w:eastAsia="zh-CN"/>
              </w:rPr>
            </w:pPr>
            <w:r w:rsidRPr="00C6659F">
              <w:rPr>
                <w:lang w:eastAsia="zh-CN"/>
              </w:rPr>
              <w:t>DL 64QAM;</w:t>
            </w:r>
          </w:p>
          <w:p w14:paraId="4F102354" w14:textId="77777777" w:rsidR="00D654B7" w:rsidRPr="00C6659F" w:rsidRDefault="00D654B7">
            <w:pPr>
              <w:jc w:val="center"/>
              <w:rPr>
                <w:lang w:eastAsia="zh-CN"/>
              </w:rPr>
            </w:pPr>
            <w:r w:rsidRPr="00C6659F">
              <w:rPr>
                <w:lang w:eastAsia="zh-CN"/>
              </w:rPr>
              <w:lastRenderedPageBreak/>
              <w:t xml:space="preserve">HD-FDD; </w:t>
            </w:r>
          </w:p>
        </w:tc>
        <w:tc>
          <w:tcPr>
            <w:tcW w:w="3642" w:type="dxa"/>
            <w:vAlign w:val="center"/>
          </w:tcPr>
          <w:p w14:paraId="39281AC4" w14:textId="77777777" w:rsidR="00D654B7" w:rsidRPr="00C6659F" w:rsidRDefault="00D654B7">
            <w:pPr>
              <w:jc w:val="center"/>
              <w:rPr>
                <w:lang w:eastAsia="zh-CN"/>
              </w:rPr>
            </w:pPr>
            <w:r w:rsidRPr="00C6659F">
              <w:rPr>
                <w:lang w:eastAsia="zh-CN"/>
              </w:rPr>
              <w:lastRenderedPageBreak/>
              <w:t xml:space="preserve">Processing time relaxation; </w:t>
            </w:r>
          </w:p>
          <w:p w14:paraId="5297B575" w14:textId="77777777" w:rsidR="00D654B7" w:rsidRPr="00C6659F" w:rsidRDefault="00D654B7">
            <w:pPr>
              <w:jc w:val="center"/>
              <w:rPr>
                <w:lang w:eastAsia="zh-CN"/>
              </w:rPr>
            </w:pPr>
            <w:r w:rsidRPr="00C6659F">
              <w:rPr>
                <w:lang w:eastAsia="zh-CN"/>
              </w:rPr>
              <w:t xml:space="preserve">RLM/BFD relaxation; </w:t>
            </w:r>
          </w:p>
          <w:p w14:paraId="211924B2" w14:textId="77777777" w:rsidR="00D654B7" w:rsidRPr="00C6659F" w:rsidRDefault="00D654B7">
            <w:pPr>
              <w:jc w:val="center"/>
              <w:rPr>
                <w:lang w:eastAsia="zh-CN"/>
              </w:rPr>
            </w:pPr>
            <w:r w:rsidRPr="00C6659F">
              <w:rPr>
                <w:lang w:eastAsia="zh-CN"/>
              </w:rPr>
              <w:t>DL 64QAM (optional for 256 QAM);</w:t>
            </w:r>
          </w:p>
          <w:p w14:paraId="5CA17650" w14:textId="77777777" w:rsidR="00D654B7" w:rsidRPr="00C6659F" w:rsidRDefault="00D654B7">
            <w:pPr>
              <w:jc w:val="center"/>
              <w:rPr>
                <w:lang w:eastAsia="zh-CN"/>
              </w:rPr>
            </w:pPr>
            <w:r w:rsidRPr="00C6659F">
              <w:rPr>
                <w:lang w:eastAsia="zh-CN"/>
              </w:rPr>
              <w:lastRenderedPageBreak/>
              <w:t xml:space="preserve"> HD-FDD</w:t>
            </w:r>
          </w:p>
        </w:tc>
      </w:tr>
      <w:tr w:rsidR="00D654B7" w:rsidRPr="00C6659F" w14:paraId="782C7E9E" w14:textId="77777777" w:rsidTr="006E334D">
        <w:tc>
          <w:tcPr>
            <w:tcW w:w="2122" w:type="dxa"/>
            <w:vAlign w:val="center"/>
          </w:tcPr>
          <w:p w14:paraId="1C2D4FF9" w14:textId="77777777" w:rsidR="00D654B7" w:rsidRPr="00C6659F" w:rsidRDefault="00D654B7">
            <w:pPr>
              <w:jc w:val="center"/>
              <w:rPr>
                <w:b/>
                <w:lang w:eastAsia="zh-CN"/>
              </w:rPr>
            </w:pPr>
            <w:r w:rsidRPr="00C6659F">
              <w:rPr>
                <w:b/>
                <w:lang w:eastAsia="zh-CN"/>
              </w:rPr>
              <w:lastRenderedPageBreak/>
              <w:t>Power class</w:t>
            </w:r>
          </w:p>
        </w:tc>
        <w:tc>
          <w:tcPr>
            <w:tcW w:w="3543" w:type="dxa"/>
            <w:vAlign w:val="center"/>
          </w:tcPr>
          <w:p w14:paraId="1161B630" w14:textId="77777777" w:rsidR="00D654B7" w:rsidRPr="00C6659F" w:rsidRDefault="00D654B7">
            <w:pPr>
              <w:jc w:val="center"/>
              <w:rPr>
                <w:lang w:eastAsia="zh-CN"/>
              </w:rPr>
            </w:pPr>
            <w:r w:rsidRPr="00C6659F">
              <w:rPr>
                <w:lang w:eastAsia="zh-CN"/>
              </w:rPr>
              <w:t>PC3, [PC2], [low power]</w:t>
            </w:r>
          </w:p>
        </w:tc>
        <w:tc>
          <w:tcPr>
            <w:tcW w:w="3642" w:type="dxa"/>
            <w:vAlign w:val="center"/>
          </w:tcPr>
          <w:p w14:paraId="6C9701C9" w14:textId="77777777" w:rsidR="00D654B7" w:rsidRPr="00C6659F" w:rsidRDefault="00D654B7">
            <w:pPr>
              <w:jc w:val="center"/>
              <w:rPr>
                <w:lang w:eastAsia="zh-CN"/>
              </w:rPr>
            </w:pPr>
            <w:r w:rsidRPr="00C6659F">
              <w:rPr>
                <w:lang w:eastAsia="zh-CN"/>
              </w:rPr>
              <w:t>PC3, [PC2], [low power]</w:t>
            </w:r>
          </w:p>
        </w:tc>
      </w:tr>
      <w:tr w:rsidR="00D654B7" w:rsidRPr="00C6659F" w14:paraId="63EE4E22" w14:textId="77777777" w:rsidTr="006E334D">
        <w:tc>
          <w:tcPr>
            <w:tcW w:w="2122" w:type="dxa"/>
            <w:vAlign w:val="center"/>
          </w:tcPr>
          <w:p w14:paraId="5E026450" w14:textId="77777777" w:rsidR="00D654B7" w:rsidRPr="00C6659F" w:rsidRDefault="00D654B7">
            <w:pPr>
              <w:jc w:val="center"/>
              <w:rPr>
                <w:b/>
                <w:lang w:eastAsia="zh-CN"/>
              </w:rPr>
            </w:pPr>
            <w:r w:rsidRPr="00C6659F">
              <w:rPr>
                <w:b/>
                <w:lang w:eastAsia="zh-CN"/>
              </w:rPr>
              <w:t>Energy saving</w:t>
            </w:r>
          </w:p>
        </w:tc>
        <w:tc>
          <w:tcPr>
            <w:tcW w:w="3543" w:type="dxa"/>
            <w:vAlign w:val="center"/>
          </w:tcPr>
          <w:p w14:paraId="1CCF4714" w14:textId="77777777" w:rsidR="00D654B7" w:rsidRPr="00C6659F" w:rsidRDefault="00D654B7">
            <w:pPr>
              <w:jc w:val="center"/>
              <w:rPr>
                <w:lang w:eastAsia="zh-CN"/>
              </w:rPr>
            </w:pPr>
            <w:proofErr w:type="spellStart"/>
            <w:r w:rsidRPr="00C6659F">
              <w:rPr>
                <w:lang w:eastAsia="zh-CN"/>
              </w:rPr>
              <w:t>eDRX</w:t>
            </w:r>
            <w:proofErr w:type="spellEnd"/>
            <w:r w:rsidRPr="00C6659F">
              <w:rPr>
                <w:lang w:eastAsia="zh-CN"/>
              </w:rPr>
              <w:t>, PSM, LP-WUS</w:t>
            </w:r>
          </w:p>
        </w:tc>
        <w:tc>
          <w:tcPr>
            <w:tcW w:w="3642" w:type="dxa"/>
            <w:vAlign w:val="center"/>
          </w:tcPr>
          <w:p w14:paraId="56E680F6" w14:textId="77777777" w:rsidR="00D654B7" w:rsidRPr="00C6659F" w:rsidRDefault="00D654B7">
            <w:pPr>
              <w:jc w:val="center"/>
              <w:rPr>
                <w:lang w:eastAsia="zh-CN"/>
              </w:rPr>
            </w:pPr>
            <w:proofErr w:type="spellStart"/>
            <w:r w:rsidRPr="00C6659F">
              <w:rPr>
                <w:lang w:eastAsia="zh-CN"/>
              </w:rPr>
              <w:t>eDRX</w:t>
            </w:r>
            <w:proofErr w:type="spellEnd"/>
            <w:r w:rsidRPr="00C6659F">
              <w:rPr>
                <w:lang w:eastAsia="zh-CN"/>
              </w:rPr>
              <w:t>, PSM, LP-WUS</w:t>
            </w:r>
          </w:p>
        </w:tc>
      </w:tr>
      <w:tr w:rsidR="00D654B7" w:rsidRPr="00C6659F" w14:paraId="736722E1" w14:textId="77777777" w:rsidTr="006E334D">
        <w:tc>
          <w:tcPr>
            <w:tcW w:w="2122" w:type="dxa"/>
            <w:vAlign w:val="center"/>
          </w:tcPr>
          <w:p w14:paraId="4838565A" w14:textId="77777777" w:rsidR="00D654B7" w:rsidRPr="00C6659F" w:rsidRDefault="00D654B7">
            <w:pPr>
              <w:jc w:val="center"/>
              <w:rPr>
                <w:b/>
                <w:lang w:eastAsia="zh-CN"/>
              </w:rPr>
            </w:pPr>
            <w:r w:rsidRPr="00C6659F">
              <w:rPr>
                <w:b/>
                <w:lang w:eastAsia="zh-CN"/>
              </w:rPr>
              <w:t>Battery life</w:t>
            </w:r>
          </w:p>
        </w:tc>
        <w:tc>
          <w:tcPr>
            <w:tcW w:w="3543" w:type="dxa"/>
            <w:vAlign w:val="center"/>
          </w:tcPr>
          <w:p w14:paraId="34559908" w14:textId="77777777" w:rsidR="00D654B7" w:rsidRPr="00C6659F" w:rsidRDefault="00D654B7">
            <w:pPr>
              <w:jc w:val="center"/>
              <w:rPr>
                <w:lang w:eastAsia="zh-CN"/>
              </w:rPr>
            </w:pPr>
            <w:r w:rsidRPr="00C6659F">
              <w:rPr>
                <w:lang w:eastAsia="zh-CN"/>
              </w:rPr>
              <w:t>~10 years</w:t>
            </w:r>
          </w:p>
        </w:tc>
        <w:tc>
          <w:tcPr>
            <w:tcW w:w="3642" w:type="dxa"/>
            <w:vAlign w:val="center"/>
          </w:tcPr>
          <w:p w14:paraId="52DC95AE" w14:textId="77777777" w:rsidR="00D654B7" w:rsidRPr="00C6659F" w:rsidRDefault="00D654B7">
            <w:pPr>
              <w:jc w:val="center"/>
              <w:rPr>
                <w:lang w:eastAsia="zh-CN"/>
              </w:rPr>
            </w:pPr>
            <w:r w:rsidRPr="00C6659F">
              <w:rPr>
                <w:lang w:eastAsia="zh-CN"/>
              </w:rPr>
              <w:t>Rechargeable battery or [X] years</w:t>
            </w:r>
          </w:p>
        </w:tc>
      </w:tr>
    </w:tbl>
    <w:p w14:paraId="3D402B8F" w14:textId="77777777" w:rsidR="00D654B7" w:rsidRPr="00C6659F" w:rsidRDefault="00594E27">
      <w:pPr>
        <w:rPr>
          <w:b/>
          <w:bCs/>
          <w:i/>
          <w:iCs/>
        </w:rPr>
      </w:pPr>
      <w:r>
        <w:rPr>
          <w:b/>
          <w:i/>
          <w:lang w:val="en-GB" w:eastAsia="zh-CN"/>
        </w:rPr>
        <w:fldChar w:fldCharType="end"/>
      </w:r>
      <w:r w:rsidR="00F23CDE">
        <w:rPr>
          <w:b/>
          <w:i/>
          <w:lang w:val="en-GB" w:eastAsia="zh-CN"/>
        </w:rPr>
        <w:fldChar w:fldCharType="begin"/>
      </w:r>
      <w:r w:rsidR="00F23CDE">
        <w:rPr>
          <w:b/>
          <w:i/>
          <w:lang w:val="en-GB" w:eastAsia="zh-CN"/>
        </w:rPr>
        <w:instrText xml:space="preserve"> REF proposal5 \h </w:instrText>
      </w:r>
      <w:r w:rsidR="00F23CDE">
        <w:rPr>
          <w:b/>
          <w:i/>
          <w:lang w:val="en-GB" w:eastAsia="zh-CN"/>
        </w:rPr>
      </w:r>
      <w:r w:rsidR="00F23CDE">
        <w:rPr>
          <w:b/>
          <w:i/>
          <w:lang w:val="en-GB" w:eastAsia="zh-CN"/>
        </w:rPr>
        <w:fldChar w:fldCharType="separate"/>
      </w:r>
      <w:r w:rsidR="00D654B7" w:rsidRPr="00C6659F">
        <w:rPr>
          <w:b/>
          <w:bCs/>
          <w:i/>
          <w:iCs/>
        </w:rPr>
        <w:t xml:space="preserve">Proposal </w:t>
      </w:r>
      <w:r w:rsidR="00D654B7">
        <w:rPr>
          <w:b/>
          <w:bCs/>
          <w:i/>
          <w:iCs/>
          <w:noProof/>
        </w:rPr>
        <w:t>5</w:t>
      </w:r>
      <w:r w:rsidR="00D654B7" w:rsidRPr="00C6659F">
        <w:rPr>
          <w:b/>
          <w:bCs/>
          <w:i/>
          <w:iCs/>
        </w:rPr>
        <w:t>:</w:t>
      </w:r>
      <w:r w:rsidR="00D654B7" w:rsidRPr="00C6659F">
        <w:rPr>
          <w:b/>
          <w:bCs/>
          <w:i/>
          <w:iCs/>
          <w:lang w:val="en-GB"/>
        </w:rPr>
        <w:t xml:space="preserve"> </w:t>
      </w:r>
      <w:r w:rsidR="00D654B7" w:rsidRPr="00C6659F">
        <w:rPr>
          <w:b/>
          <w:bCs/>
          <w:i/>
          <w:iCs/>
        </w:rPr>
        <w:t xml:space="preserve">Support the following Min/Max CBW </w:t>
      </w:r>
      <w:r w:rsidR="00D654B7" w:rsidRPr="00C6659F">
        <w:rPr>
          <w:b/>
          <w:bCs/>
          <w:i/>
          <w:iCs/>
          <w:lang w:eastAsia="zh-CN"/>
        </w:rPr>
        <w:t>proposals:</w:t>
      </w:r>
    </w:p>
    <w:p w14:paraId="61D3EAAF" w14:textId="77777777" w:rsidR="00D654B7" w:rsidRPr="00C6659F" w:rsidRDefault="00D654B7" w:rsidP="00AE1DE5">
      <w:pPr>
        <w:pStyle w:val="af2"/>
        <w:widowControl w:val="0"/>
        <w:numPr>
          <w:ilvl w:val="0"/>
          <w:numId w:val="54"/>
        </w:numPr>
        <w:autoSpaceDE/>
        <w:autoSpaceDN/>
        <w:adjustRightInd/>
        <w:snapToGrid/>
        <w:ind w:firstLineChars="0"/>
        <w:contextualSpacing/>
        <w:rPr>
          <w:b/>
          <w:bCs/>
          <w:i/>
          <w:iCs/>
        </w:rPr>
      </w:pPr>
      <w:proofErr w:type="spellStart"/>
      <w:r w:rsidRPr="00C6659F">
        <w:rPr>
          <w:b/>
          <w:bCs/>
          <w:i/>
          <w:iCs/>
        </w:rPr>
        <w:t>eMBB</w:t>
      </w:r>
      <w:proofErr w:type="spellEnd"/>
      <w:r w:rsidRPr="00C6659F">
        <w:rPr>
          <w:b/>
          <w:bCs/>
          <w:i/>
          <w:iCs/>
        </w:rPr>
        <w:t xml:space="preserve"> </w:t>
      </w:r>
      <w:r w:rsidRPr="00C6659F">
        <w:rPr>
          <w:b/>
          <w:bCs/>
          <w:i/>
          <w:iCs/>
          <w:lang w:eastAsia="zh-CN"/>
        </w:rPr>
        <w:t>UE</w:t>
      </w:r>
      <w:r w:rsidRPr="00C6659F">
        <w:rPr>
          <w:b/>
          <w:bCs/>
          <w:i/>
          <w:iCs/>
        </w:rPr>
        <w:t>: at least support 200MHz as the</w:t>
      </w:r>
      <w:r w:rsidRPr="00C6659F">
        <w:rPr>
          <w:b/>
          <w:bCs/>
          <w:lang w:val="en-GB" w:eastAsia="zh-CN"/>
        </w:rPr>
        <w:t xml:space="preserve"> </w:t>
      </w:r>
      <w:r w:rsidRPr="00C6659F">
        <w:rPr>
          <w:b/>
          <w:bCs/>
          <w:i/>
          <w:iCs/>
          <w:lang w:val="en-GB" w:eastAsia="zh-CN"/>
        </w:rPr>
        <w:t>minimum</w:t>
      </w:r>
      <w:r w:rsidRPr="00C6659F">
        <w:rPr>
          <w:b/>
          <w:bCs/>
          <w:i/>
          <w:iCs/>
        </w:rPr>
        <w:t xml:space="preserve"> max. CBW </w:t>
      </w:r>
      <w:r w:rsidRPr="00C6659F">
        <w:rPr>
          <w:b/>
          <w:bCs/>
          <w:i/>
          <w:iCs/>
          <w:lang w:eastAsia="zh-CN"/>
        </w:rPr>
        <w:t>with 8k FFT</w:t>
      </w:r>
      <w:r w:rsidRPr="00C6659F">
        <w:rPr>
          <w:b/>
          <w:bCs/>
          <w:i/>
          <w:iCs/>
        </w:rPr>
        <w:t xml:space="preserve"> for U6G/FR3; for </w:t>
      </w:r>
      <w:r>
        <w:rPr>
          <w:b/>
          <w:bCs/>
          <w:i/>
          <w:iCs/>
        </w:rPr>
        <w:t>sub1GHz to</w:t>
      </w:r>
      <w:r w:rsidRPr="00C6659F">
        <w:rPr>
          <w:b/>
          <w:bCs/>
          <w:i/>
          <w:iCs/>
        </w:rPr>
        <w:t xml:space="preserve"> 2GHz</w:t>
      </w:r>
      <w:r w:rsidRPr="00C6659F">
        <w:rPr>
          <w:b/>
          <w:bCs/>
          <w:i/>
          <w:iCs/>
          <w:lang w:eastAsia="zh-CN"/>
        </w:rPr>
        <w:t xml:space="preserve"> band</w:t>
      </w:r>
      <w:r w:rsidRPr="00C6659F">
        <w:rPr>
          <w:b/>
          <w:bCs/>
          <w:i/>
          <w:iCs/>
        </w:rPr>
        <w:t>, 20MHz should be supported as the minimum max. CBW value.</w:t>
      </w:r>
    </w:p>
    <w:p w14:paraId="19DF1E55" w14:textId="77777777" w:rsidR="00D654B7" w:rsidRPr="00F23CDE" w:rsidRDefault="00D654B7" w:rsidP="00F23CDE">
      <w:pPr>
        <w:pStyle w:val="af2"/>
        <w:widowControl w:val="0"/>
        <w:numPr>
          <w:ilvl w:val="0"/>
          <w:numId w:val="54"/>
        </w:numPr>
        <w:autoSpaceDE/>
        <w:autoSpaceDN/>
        <w:adjustRightInd/>
        <w:snapToGrid/>
        <w:ind w:firstLineChars="0"/>
        <w:contextualSpacing/>
        <w:rPr>
          <w:lang w:eastAsia="zh-CN"/>
        </w:rPr>
      </w:pPr>
      <w:r w:rsidRPr="00C6659F">
        <w:rPr>
          <w:b/>
          <w:bCs/>
          <w:i/>
          <w:iCs/>
        </w:rPr>
        <w:t xml:space="preserve">IoT device: </w:t>
      </w:r>
      <w:r w:rsidRPr="00C6659F">
        <w:rPr>
          <w:b/>
          <w:bCs/>
          <w:i/>
          <w:iCs/>
          <w:lang w:eastAsia="zh-CN"/>
        </w:rPr>
        <w:t xml:space="preserve">for FR1 band, </w:t>
      </w:r>
      <w:r w:rsidRPr="00C6659F">
        <w:rPr>
          <w:b/>
          <w:bCs/>
          <w:i/>
          <w:iCs/>
        </w:rPr>
        <w:t>support minimum CBW 5 MHz for FDD and 10MHz for TDD as a starting point.</w:t>
      </w:r>
    </w:p>
    <w:p w14:paraId="6A824EEF" w14:textId="77777777" w:rsidR="00D654B7" w:rsidRPr="00C6659F" w:rsidRDefault="00F23CDE">
      <w:pPr>
        <w:rPr>
          <w:b/>
          <w:i/>
          <w:lang w:val="en-GB" w:eastAsia="zh-CN"/>
        </w:rPr>
      </w:pPr>
      <w:r>
        <w:rPr>
          <w:b/>
          <w:i/>
          <w:lang w:val="en-GB" w:eastAsia="zh-CN"/>
        </w:rPr>
        <w:fldChar w:fldCharType="end"/>
      </w:r>
      <w:r w:rsidR="006F505A" w:rsidRPr="00AE1DE5">
        <w:rPr>
          <w:b/>
          <w:i/>
          <w:lang w:val="en-GB" w:eastAsia="zh-CN"/>
        </w:rPr>
        <w:fldChar w:fldCharType="begin"/>
      </w:r>
      <w:r w:rsidR="006F505A" w:rsidRPr="00C6659F">
        <w:rPr>
          <w:b/>
          <w:i/>
          <w:lang w:val="en-GB" w:eastAsia="zh-CN"/>
        </w:rPr>
        <w:instrText xml:space="preserve"> REF proposal6 \h </w:instrText>
      </w:r>
      <w:r w:rsidR="00C6659F">
        <w:rPr>
          <w:b/>
          <w:i/>
          <w:lang w:val="en-GB" w:eastAsia="zh-CN"/>
        </w:rPr>
        <w:instrText xml:space="preserve"> \* MERGEFORMAT </w:instrText>
      </w:r>
      <w:r w:rsidR="006F505A" w:rsidRPr="00AE1DE5">
        <w:rPr>
          <w:b/>
          <w:i/>
          <w:lang w:val="en-GB" w:eastAsia="zh-CN"/>
        </w:rPr>
      </w:r>
      <w:r w:rsidR="006F505A" w:rsidRPr="00AE1DE5">
        <w:rPr>
          <w:b/>
          <w:i/>
          <w:lang w:val="en-GB" w:eastAsia="zh-CN"/>
        </w:rPr>
        <w:fldChar w:fldCharType="separate"/>
      </w:r>
      <w:r w:rsidR="00D654B7" w:rsidRPr="00C6659F">
        <w:rPr>
          <w:b/>
          <w:i/>
          <w:lang w:eastAsia="zh-CN"/>
        </w:rPr>
        <w:t xml:space="preserve">Proposal </w:t>
      </w:r>
      <w:r w:rsidR="00D654B7">
        <w:rPr>
          <w:b/>
          <w:i/>
          <w:noProof/>
          <w:lang w:eastAsia="zh-CN"/>
        </w:rPr>
        <w:t>6</w:t>
      </w:r>
      <w:r w:rsidR="00D654B7" w:rsidRPr="00C6659F">
        <w:rPr>
          <w:b/>
          <w:i/>
          <w:lang w:eastAsia="zh-CN"/>
        </w:rPr>
        <w:t>:</w:t>
      </w:r>
      <w:r w:rsidR="00D654B7" w:rsidRPr="00C6659F">
        <w:rPr>
          <w:b/>
          <w:i/>
          <w:lang w:val="en-GB" w:eastAsia="zh-CN"/>
        </w:rPr>
        <w:t xml:space="preserve"> Larger number of antenna elements at base-station and duplex enhancement should be used for 7GHz to compensate the larger pathloss and penetration loss comparing with 5G mid-band.</w:t>
      </w:r>
    </w:p>
    <w:p w14:paraId="6C6E6A83" w14:textId="77777777" w:rsidR="00D654B7" w:rsidRPr="00C6659F" w:rsidRDefault="006F505A">
      <w:pPr>
        <w:rPr>
          <w:b/>
          <w:i/>
          <w:lang w:val="en-GB" w:eastAsia="zh-CN"/>
        </w:rPr>
      </w:pPr>
      <w:r w:rsidRPr="00AE1DE5">
        <w:rPr>
          <w:b/>
          <w:i/>
          <w:lang w:val="en-GB" w:eastAsia="zh-CN"/>
        </w:rPr>
        <w:fldChar w:fldCharType="end"/>
      </w:r>
      <w:r w:rsidRPr="00AE1DE5">
        <w:rPr>
          <w:b/>
          <w:i/>
          <w:lang w:val="en-GB" w:eastAsia="zh-CN"/>
        </w:rPr>
        <w:fldChar w:fldCharType="begin"/>
      </w:r>
      <w:r w:rsidRPr="00C6659F">
        <w:rPr>
          <w:b/>
          <w:i/>
          <w:lang w:val="en-GB" w:eastAsia="zh-CN"/>
        </w:rPr>
        <w:instrText xml:space="preserve"> REF proposal7 \h </w:instrText>
      </w:r>
      <w:r w:rsidR="00C6659F">
        <w:rPr>
          <w:b/>
          <w:i/>
          <w:lang w:val="en-GB" w:eastAsia="zh-CN"/>
        </w:rPr>
        <w:instrText xml:space="preserve"> \* MERGEFORMAT </w:instrText>
      </w:r>
      <w:r w:rsidRPr="00AE1DE5">
        <w:rPr>
          <w:b/>
          <w:i/>
          <w:lang w:val="en-GB" w:eastAsia="zh-CN"/>
        </w:rPr>
      </w:r>
      <w:r w:rsidRPr="00AE1DE5">
        <w:rPr>
          <w:b/>
          <w:i/>
          <w:lang w:val="en-GB" w:eastAsia="zh-CN"/>
        </w:rPr>
        <w:fldChar w:fldCharType="separate"/>
      </w:r>
      <w:r w:rsidR="00D654B7" w:rsidRPr="00C6659F">
        <w:rPr>
          <w:b/>
          <w:i/>
          <w:lang w:eastAsia="zh-CN"/>
        </w:rPr>
        <w:t xml:space="preserve">Proposal </w:t>
      </w:r>
      <w:r w:rsidR="00D654B7">
        <w:rPr>
          <w:b/>
          <w:i/>
          <w:noProof/>
          <w:lang w:eastAsia="zh-CN"/>
        </w:rPr>
        <w:t>7</w:t>
      </w:r>
      <w:r w:rsidR="00D654B7" w:rsidRPr="00C6659F">
        <w:rPr>
          <w:b/>
          <w:i/>
          <w:lang w:eastAsia="zh-CN"/>
        </w:rPr>
        <w:t>:</w:t>
      </w:r>
      <w:r w:rsidR="00D654B7" w:rsidRPr="00C6659F">
        <w:rPr>
          <w:b/>
          <w:i/>
          <w:lang w:val="en-GB" w:eastAsia="zh-CN"/>
        </w:rPr>
        <w:t xml:space="preserve"> It is essential to provide flexible techniques for all DL/UL channels with sufficient coverage capability in all deployments and scenarios in 6GR day 1, including time domain, frequency domain, spatial domain and power domain.</w:t>
      </w:r>
    </w:p>
    <w:p w14:paraId="353434B3" w14:textId="77777777" w:rsidR="00D654B7" w:rsidRPr="00C6659F" w:rsidRDefault="006F505A">
      <w:pPr>
        <w:rPr>
          <w:b/>
          <w:i/>
          <w:lang w:val="en-GB" w:eastAsia="zh-CN"/>
        </w:rPr>
      </w:pPr>
      <w:r w:rsidRPr="00AE1DE5">
        <w:rPr>
          <w:b/>
          <w:i/>
          <w:lang w:val="en-GB" w:eastAsia="zh-CN"/>
        </w:rPr>
        <w:fldChar w:fldCharType="end"/>
      </w:r>
      <w:r w:rsidRPr="00AE1DE5">
        <w:rPr>
          <w:b/>
          <w:i/>
          <w:lang w:val="en-GB" w:eastAsia="zh-CN"/>
        </w:rPr>
        <w:fldChar w:fldCharType="begin"/>
      </w:r>
      <w:r w:rsidRPr="00C6659F">
        <w:rPr>
          <w:b/>
          <w:i/>
          <w:lang w:val="en-GB" w:eastAsia="zh-CN"/>
        </w:rPr>
        <w:instrText xml:space="preserve"> REF proposal8 \h </w:instrText>
      </w:r>
      <w:r w:rsidR="00C6659F">
        <w:rPr>
          <w:b/>
          <w:i/>
          <w:lang w:val="en-GB" w:eastAsia="zh-CN"/>
        </w:rPr>
        <w:instrText xml:space="preserve"> \* MERGEFORMAT </w:instrText>
      </w:r>
      <w:r w:rsidRPr="00AE1DE5">
        <w:rPr>
          <w:b/>
          <w:i/>
          <w:lang w:val="en-GB" w:eastAsia="zh-CN"/>
        </w:rPr>
      </w:r>
      <w:r w:rsidRPr="00AE1DE5">
        <w:rPr>
          <w:b/>
          <w:i/>
          <w:lang w:val="en-GB" w:eastAsia="zh-CN"/>
        </w:rPr>
        <w:fldChar w:fldCharType="separate"/>
      </w:r>
      <w:r w:rsidR="00D654B7" w:rsidRPr="00C6659F">
        <w:rPr>
          <w:b/>
          <w:i/>
          <w:lang w:eastAsia="zh-CN"/>
        </w:rPr>
        <w:t xml:space="preserve">Proposal </w:t>
      </w:r>
      <w:r w:rsidR="00D654B7">
        <w:rPr>
          <w:b/>
          <w:i/>
          <w:noProof/>
          <w:lang w:eastAsia="zh-CN"/>
        </w:rPr>
        <w:t>8</w:t>
      </w:r>
      <w:r w:rsidR="00D654B7" w:rsidRPr="00C6659F">
        <w:rPr>
          <w:b/>
          <w:i/>
          <w:lang w:eastAsia="zh-CN"/>
        </w:rPr>
        <w:t>:</w:t>
      </w:r>
      <w:r w:rsidR="00D654B7" w:rsidRPr="00C6659F">
        <w:rPr>
          <w:b/>
          <w:i/>
          <w:lang w:val="en-GB" w:eastAsia="zh-CN"/>
        </w:rPr>
        <w:t xml:space="preserve"> 6GR initial access design should have the following baseline principles:</w:t>
      </w:r>
    </w:p>
    <w:p w14:paraId="2ED67572" w14:textId="77777777" w:rsidR="00D654B7" w:rsidRPr="00C6659F" w:rsidRDefault="00D654B7">
      <w:pPr>
        <w:pStyle w:val="af2"/>
        <w:numPr>
          <w:ilvl w:val="0"/>
          <w:numId w:val="41"/>
        </w:numPr>
        <w:ind w:firstLineChars="0"/>
        <w:rPr>
          <w:b/>
          <w:i/>
          <w:lang w:val="en-GB" w:eastAsia="zh-CN"/>
        </w:rPr>
      </w:pPr>
      <w:r w:rsidRPr="00C6659F">
        <w:rPr>
          <w:b/>
          <w:i/>
          <w:lang w:val="en-GB" w:eastAsia="zh-CN"/>
        </w:rPr>
        <w:t xml:space="preserve">Unified and forward compatible design for multiple types of devices (e.g., IoT devices with narrow bandwidth capability) and without sacrificing the performance of </w:t>
      </w:r>
      <w:proofErr w:type="spellStart"/>
      <w:r w:rsidRPr="00C6659F">
        <w:rPr>
          <w:b/>
          <w:i/>
          <w:lang w:val="en-GB" w:eastAsia="zh-CN"/>
        </w:rPr>
        <w:t>eMBB</w:t>
      </w:r>
      <w:proofErr w:type="spellEnd"/>
      <w:r w:rsidRPr="00C6659F">
        <w:rPr>
          <w:b/>
          <w:i/>
          <w:lang w:val="en-GB" w:eastAsia="zh-CN"/>
        </w:rPr>
        <w:t xml:space="preserve"> UE</w:t>
      </w:r>
    </w:p>
    <w:p w14:paraId="746455A7" w14:textId="77777777" w:rsidR="00D654B7" w:rsidRPr="00C6659F" w:rsidRDefault="00D654B7">
      <w:pPr>
        <w:pStyle w:val="af2"/>
        <w:numPr>
          <w:ilvl w:val="0"/>
          <w:numId w:val="41"/>
        </w:numPr>
        <w:ind w:firstLineChars="0"/>
        <w:rPr>
          <w:b/>
          <w:i/>
          <w:lang w:val="en-GB" w:eastAsia="zh-CN"/>
        </w:rPr>
      </w:pPr>
      <w:r w:rsidRPr="00C6659F">
        <w:rPr>
          <w:b/>
          <w:i/>
          <w:lang w:val="en-GB" w:eastAsia="zh-CN"/>
        </w:rPr>
        <w:t>Power saving gain (both UE and network side) during the initial access process without compromising UE experience</w:t>
      </w:r>
    </w:p>
    <w:p w14:paraId="4836CD32" w14:textId="77777777" w:rsidR="00D654B7" w:rsidRPr="00C6659F" w:rsidRDefault="00D654B7">
      <w:pPr>
        <w:pStyle w:val="af2"/>
        <w:numPr>
          <w:ilvl w:val="0"/>
          <w:numId w:val="41"/>
        </w:numPr>
        <w:ind w:firstLineChars="0"/>
        <w:rPr>
          <w:b/>
          <w:i/>
          <w:lang w:val="en-GB" w:eastAsia="zh-CN"/>
        </w:rPr>
      </w:pPr>
      <w:r w:rsidRPr="00C6659F">
        <w:rPr>
          <w:b/>
          <w:i/>
          <w:lang w:val="en-GB" w:eastAsia="zh-CN"/>
        </w:rPr>
        <w:t>Comparable or better access performance (access delay, coverage, and capacity) than that of 5G NR</w:t>
      </w:r>
    </w:p>
    <w:p w14:paraId="4B78E556" w14:textId="77777777" w:rsidR="00D654B7" w:rsidRPr="00C6659F" w:rsidRDefault="006F505A">
      <w:pPr>
        <w:rPr>
          <w:b/>
          <w:i/>
          <w:lang w:val="en-GB" w:eastAsia="zh-CN"/>
        </w:rPr>
      </w:pPr>
      <w:r w:rsidRPr="00AE1DE5">
        <w:rPr>
          <w:b/>
          <w:i/>
          <w:lang w:val="en-GB" w:eastAsia="zh-CN"/>
        </w:rPr>
        <w:fldChar w:fldCharType="end"/>
      </w:r>
      <w:r w:rsidRPr="00AE1DE5">
        <w:rPr>
          <w:b/>
          <w:i/>
          <w:lang w:val="en-GB" w:eastAsia="zh-CN"/>
        </w:rPr>
        <w:fldChar w:fldCharType="begin"/>
      </w:r>
      <w:r w:rsidRPr="00C6659F">
        <w:rPr>
          <w:b/>
          <w:i/>
          <w:lang w:val="en-GB" w:eastAsia="zh-CN"/>
        </w:rPr>
        <w:instrText xml:space="preserve"> REF proposal9 \h </w:instrText>
      </w:r>
      <w:r w:rsidR="00C6659F">
        <w:rPr>
          <w:b/>
          <w:i/>
          <w:lang w:val="en-GB" w:eastAsia="zh-CN"/>
        </w:rPr>
        <w:instrText xml:space="preserve"> \* MERGEFORMAT </w:instrText>
      </w:r>
      <w:r w:rsidRPr="00AE1DE5">
        <w:rPr>
          <w:b/>
          <w:i/>
          <w:lang w:val="en-GB" w:eastAsia="zh-CN"/>
        </w:rPr>
      </w:r>
      <w:r w:rsidRPr="00AE1DE5">
        <w:rPr>
          <w:b/>
          <w:i/>
          <w:lang w:val="en-GB" w:eastAsia="zh-CN"/>
        </w:rPr>
        <w:fldChar w:fldCharType="separate"/>
      </w:r>
      <w:r w:rsidR="00D654B7" w:rsidRPr="00C6659F">
        <w:rPr>
          <w:b/>
          <w:i/>
          <w:lang w:eastAsia="zh-CN"/>
        </w:rPr>
        <w:t xml:space="preserve">Proposal </w:t>
      </w:r>
      <w:r w:rsidR="00D654B7">
        <w:rPr>
          <w:b/>
          <w:i/>
          <w:noProof/>
          <w:lang w:eastAsia="zh-CN"/>
        </w:rPr>
        <w:t>9</w:t>
      </w:r>
      <w:r w:rsidR="00D654B7" w:rsidRPr="00C6659F">
        <w:rPr>
          <w:b/>
          <w:i/>
          <w:lang w:eastAsia="zh-CN"/>
        </w:rPr>
        <w:t>:</w:t>
      </w:r>
      <w:r w:rsidR="00D654B7" w:rsidRPr="00C6659F">
        <w:rPr>
          <w:b/>
          <w:i/>
          <w:lang w:val="en-GB" w:eastAsia="zh-CN"/>
        </w:rPr>
        <w:t xml:space="preserve"> 5G NR initial access procedure should be served as the starting point for 6GR initial access design with some necessary enhancements.</w:t>
      </w:r>
    </w:p>
    <w:p w14:paraId="5AFF033C" w14:textId="77777777" w:rsidR="00D654B7" w:rsidRPr="00C6659F" w:rsidRDefault="006F505A">
      <w:pPr>
        <w:rPr>
          <w:b/>
          <w:i/>
          <w:lang w:val="en-GB" w:eastAsia="zh-CN"/>
        </w:rPr>
      </w:pPr>
      <w:r w:rsidRPr="00AE1DE5">
        <w:rPr>
          <w:b/>
          <w:i/>
          <w:lang w:val="en-GB" w:eastAsia="zh-CN"/>
        </w:rPr>
        <w:fldChar w:fldCharType="end"/>
      </w:r>
      <w:r w:rsidRPr="00AE1DE5">
        <w:rPr>
          <w:b/>
          <w:i/>
          <w:lang w:val="en-GB" w:eastAsia="zh-CN"/>
        </w:rPr>
        <w:fldChar w:fldCharType="begin"/>
      </w:r>
      <w:r w:rsidRPr="00C6659F">
        <w:rPr>
          <w:b/>
          <w:i/>
          <w:lang w:val="en-GB" w:eastAsia="zh-CN"/>
        </w:rPr>
        <w:instrText xml:space="preserve"> REF proposal10 \h </w:instrText>
      </w:r>
      <w:r w:rsidR="00C6659F">
        <w:rPr>
          <w:b/>
          <w:i/>
          <w:lang w:val="en-GB" w:eastAsia="zh-CN"/>
        </w:rPr>
        <w:instrText xml:space="preserve"> \* MERGEFORMAT </w:instrText>
      </w:r>
      <w:r w:rsidRPr="00AE1DE5">
        <w:rPr>
          <w:b/>
          <w:i/>
          <w:lang w:val="en-GB" w:eastAsia="zh-CN"/>
        </w:rPr>
      </w:r>
      <w:r w:rsidRPr="00AE1DE5">
        <w:rPr>
          <w:b/>
          <w:i/>
          <w:lang w:val="en-GB" w:eastAsia="zh-CN"/>
        </w:rPr>
        <w:fldChar w:fldCharType="separate"/>
      </w:r>
      <w:r w:rsidR="00D654B7" w:rsidRPr="00C6659F">
        <w:rPr>
          <w:b/>
          <w:i/>
          <w:lang w:eastAsia="zh-CN"/>
        </w:rPr>
        <w:t xml:space="preserve">Proposal </w:t>
      </w:r>
      <w:r w:rsidR="00D654B7">
        <w:rPr>
          <w:b/>
          <w:i/>
          <w:noProof/>
          <w:lang w:eastAsia="zh-CN"/>
        </w:rPr>
        <w:t>10</w:t>
      </w:r>
      <w:r w:rsidR="00D654B7" w:rsidRPr="00C6659F">
        <w:rPr>
          <w:b/>
          <w:i/>
          <w:lang w:eastAsia="zh-CN"/>
        </w:rPr>
        <w:t>:</w:t>
      </w:r>
      <w:r w:rsidR="00D654B7" w:rsidRPr="00C6659F">
        <w:rPr>
          <w:b/>
          <w:i/>
          <w:lang w:val="en-GB" w:eastAsia="zh-CN"/>
        </w:rPr>
        <w:t xml:space="preserve"> For 6GR, the functions of synchronization signal should include</w:t>
      </w:r>
    </w:p>
    <w:p w14:paraId="042BF8C1" w14:textId="77777777" w:rsidR="00D654B7" w:rsidRPr="00C6659F" w:rsidRDefault="00D654B7">
      <w:pPr>
        <w:pStyle w:val="af2"/>
        <w:numPr>
          <w:ilvl w:val="0"/>
          <w:numId w:val="41"/>
        </w:numPr>
        <w:ind w:firstLineChars="0"/>
        <w:rPr>
          <w:b/>
          <w:i/>
          <w:lang w:val="en-GB" w:eastAsia="zh-CN"/>
        </w:rPr>
      </w:pPr>
      <w:r w:rsidRPr="00C6659F">
        <w:rPr>
          <w:b/>
          <w:i/>
          <w:lang w:val="en-GB" w:eastAsia="zh-CN"/>
        </w:rPr>
        <w:t>Detection of cell and its ID (The number of PCI in 5G NR can be used as the starting point)</w:t>
      </w:r>
    </w:p>
    <w:p w14:paraId="25F2C36E" w14:textId="77777777" w:rsidR="00D654B7" w:rsidRPr="00C6659F" w:rsidRDefault="00D654B7">
      <w:pPr>
        <w:pStyle w:val="af2"/>
        <w:numPr>
          <w:ilvl w:val="0"/>
          <w:numId w:val="41"/>
        </w:numPr>
        <w:ind w:firstLineChars="0"/>
        <w:rPr>
          <w:b/>
          <w:i/>
          <w:lang w:val="en-GB" w:eastAsia="zh-CN"/>
        </w:rPr>
      </w:pPr>
      <w:r w:rsidRPr="00C6659F">
        <w:rPr>
          <w:b/>
          <w:i/>
          <w:lang w:val="en-GB" w:eastAsia="zh-CN"/>
        </w:rPr>
        <w:t>Initial time/frequency synchronization to the access cell</w:t>
      </w:r>
    </w:p>
    <w:p w14:paraId="6D401917" w14:textId="77777777" w:rsidR="00D654B7" w:rsidRPr="00C6659F" w:rsidRDefault="00D654B7">
      <w:pPr>
        <w:pStyle w:val="af2"/>
        <w:numPr>
          <w:ilvl w:val="0"/>
          <w:numId w:val="41"/>
        </w:numPr>
        <w:ind w:firstLineChars="0"/>
        <w:rPr>
          <w:b/>
          <w:i/>
          <w:lang w:val="en-GB" w:eastAsia="zh-CN"/>
        </w:rPr>
      </w:pPr>
      <w:r w:rsidRPr="00C6659F">
        <w:rPr>
          <w:b/>
          <w:i/>
          <w:lang w:val="en-GB" w:eastAsia="zh-CN"/>
        </w:rPr>
        <w:t>Providing necessary system information</w:t>
      </w:r>
    </w:p>
    <w:p w14:paraId="7AE884E7" w14:textId="77777777" w:rsidR="00D654B7" w:rsidRPr="00C6659F" w:rsidRDefault="006F505A">
      <w:pPr>
        <w:rPr>
          <w:b/>
          <w:i/>
          <w:lang w:val="en-GB" w:eastAsia="zh-CN"/>
        </w:rPr>
      </w:pPr>
      <w:r w:rsidRPr="00AE1DE5">
        <w:rPr>
          <w:b/>
          <w:i/>
          <w:lang w:val="en-GB" w:eastAsia="zh-CN"/>
        </w:rPr>
        <w:fldChar w:fldCharType="end"/>
      </w:r>
      <w:r w:rsidRPr="00AE1DE5">
        <w:rPr>
          <w:b/>
          <w:i/>
          <w:lang w:val="en-GB" w:eastAsia="zh-CN"/>
        </w:rPr>
        <w:fldChar w:fldCharType="begin"/>
      </w:r>
      <w:r w:rsidRPr="00C6659F">
        <w:rPr>
          <w:b/>
          <w:i/>
          <w:lang w:val="en-GB" w:eastAsia="zh-CN"/>
        </w:rPr>
        <w:instrText xml:space="preserve"> REF proposal11 \h </w:instrText>
      </w:r>
      <w:r w:rsidR="00C6659F">
        <w:rPr>
          <w:b/>
          <w:i/>
          <w:lang w:val="en-GB" w:eastAsia="zh-CN"/>
        </w:rPr>
        <w:instrText xml:space="preserve"> \* MERGEFORMAT </w:instrText>
      </w:r>
      <w:r w:rsidRPr="00AE1DE5">
        <w:rPr>
          <w:b/>
          <w:i/>
          <w:lang w:val="en-GB" w:eastAsia="zh-CN"/>
        </w:rPr>
      </w:r>
      <w:r w:rsidRPr="00AE1DE5">
        <w:rPr>
          <w:b/>
          <w:i/>
          <w:lang w:val="en-GB" w:eastAsia="zh-CN"/>
        </w:rPr>
        <w:fldChar w:fldCharType="separate"/>
      </w:r>
      <w:r w:rsidR="00D654B7" w:rsidRPr="00C6659F">
        <w:rPr>
          <w:b/>
          <w:i/>
          <w:lang w:eastAsia="zh-CN"/>
        </w:rPr>
        <w:t xml:space="preserve">Proposal </w:t>
      </w:r>
      <w:r w:rsidR="00D654B7">
        <w:rPr>
          <w:b/>
          <w:i/>
          <w:noProof/>
          <w:lang w:eastAsia="zh-CN"/>
        </w:rPr>
        <w:t>11</w:t>
      </w:r>
      <w:r w:rsidR="00D654B7" w:rsidRPr="00C6659F">
        <w:rPr>
          <w:b/>
          <w:i/>
          <w:lang w:eastAsia="zh-CN"/>
        </w:rPr>
        <w:t>:</w:t>
      </w:r>
      <w:r w:rsidR="00D654B7" w:rsidRPr="00C6659F">
        <w:rPr>
          <w:b/>
          <w:i/>
          <w:lang w:val="en-GB" w:eastAsia="zh-CN"/>
        </w:rPr>
        <w:t xml:space="preserve"> On the structure of synchronization signal, the design philosophy of the 5G synchronization signal block (i.e., SSB) should be inherited.</w:t>
      </w:r>
    </w:p>
    <w:p w14:paraId="3308A16C" w14:textId="77777777" w:rsidR="00D654B7" w:rsidRPr="00C6659F" w:rsidRDefault="006F505A">
      <w:pPr>
        <w:rPr>
          <w:b/>
          <w:i/>
          <w:lang w:val="en-GB" w:eastAsia="zh-CN"/>
        </w:rPr>
      </w:pPr>
      <w:r w:rsidRPr="00AE1DE5">
        <w:rPr>
          <w:b/>
          <w:i/>
          <w:lang w:val="en-GB" w:eastAsia="zh-CN"/>
        </w:rPr>
        <w:fldChar w:fldCharType="end"/>
      </w:r>
      <w:r w:rsidRPr="00AE1DE5">
        <w:rPr>
          <w:b/>
          <w:i/>
          <w:lang w:val="en-GB" w:eastAsia="zh-CN"/>
        </w:rPr>
        <w:fldChar w:fldCharType="begin"/>
      </w:r>
      <w:r w:rsidRPr="00C6659F">
        <w:rPr>
          <w:b/>
          <w:i/>
          <w:lang w:val="en-GB" w:eastAsia="zh-CN"/>
        </w:rPr>
        <w:instrText xml:space="preserve"> REF proposal12 \h </w:instrText>
      </w:r>
      <w:r w:rsidR="00C6659F">
        <w:rPr>
          <w:b/>
          <w:i/>
          <w:lang w:val="en-GB" w:eastAsia="zh-CN"/>
        </w:rPr>
        <w:instrText xml:space="preserve"> \* MERGEFORMAT </w:instrText>
      </w:r>
      <w:r w:rsidRPr="00AE1DE5">
        <w:rPr>
          <w:b/>
          <w:i/>
          <w:lang w:val="en-GB" w:eastAsia="zh-CN"/>
        </w:rPr>
      </w:r>
      <w:r w:rsidRPr="00AE1DE5">
        <w:rPr>
          <w:b/>
          <w:i/>
          <w:lang w:val="en-GB" w:eastAsia="zh-CN"/>
        </w:rPr>
        <w:fldChar w:fldCharType="separate"/>
      </w:r>
      <w:r w:rsidR="00D654B7" w:rsidRPr="00C6659F">
        <w:rPr>
          <w:b/>
          <w:i/>
          <w:lang w:eastAsia="zh-CN"/>
        </w:rPr>
        <w:t xml:space="preserve">Proposal </w:t>
      </w:r>
      <w:r w:rsidR="00D654B7">
        <w:rPr>
          <w:b/>
          <w:i/>
          <w:noProof/>
          <w:lang w:eastAsia="zh-CN"/>
        </w:rPr>
        <w:t>12</w:t>
      </w:r>
      <w:r w:rsidR="00D654B7" w:rsidRPr="00C6659F">
        <w:rPr>
          <w:b/>
          <w:i/>
          <w:lang w:eastAsia="zh-CN"/>
        </w:rPr>
        <w:t>:</w:t>
      </w:r>
      <w:r w:rsidR="00D654B7" w:rsidRPr="00C6659F">
        <w:rPr>
          <w:b/>
          <w:i/>
          <w:lang w:val="en-GB" w:eastAsia="zh-CN"/>
        </w:rPr>
        <w:t xml:space="preserve"> The following aspects should be considered to design/evaluate 6GR SSB:</w:t>
      </w:r>
    </w:p>
    <w:p w14:paraId="6D258B77" w14:textId="77777777" w:rsidR="00D654B7" w:rsidRPr="00C6659F" w:rsidRDefault="00D654B7">
      <w:pPr>
        <w:pStyle w:val="af2"/>
        <w:numPr>
          <w:ilvl w:val="0"/>
          <w:numId w:val="41"/>
        </w:numPr>
        <w:ind w:firstLineChars="0"/>
        <w:rPr>
          <w:b/>
          <w:i/>
          <w:lang w:val="en-GB" w:eastAsia="zh-CN"/>
        </w:rPr>
      </w:pPr>
      <w:r w:rsidRPr="00C6659F">
        <w:rPr>
          <w:b/>
          <w:i/>
          <w:lang w:val="en-GB" w:eastAsia="zh-CN"/>
        </w:rPr>
        <w:t>Extending the periodicity of SSB</w:t>
      </w:r>
    </w:p>
    <w:p w14:paraId="54644F43" w14:textId="77777777" w:rsidR="00D654B7" w:rsidRPr="00C6659F" w:rsidRDefault="00D654B7">
      <w:pPr>
        <w:pStyle w:val="af2"/>
        <w:numPr>
          <w:ilvl w:val="0"/>
          <w:numId w:val="41"/>
        </w:numPr>
        <w:ind w:firstLineChars="0"/>
        <w:rPr>
          <w:b/>
          <w:i/>
          <w:lang w:val="en-GB" w:eastAsia="zh-CN"/>
        </w:rPr>
      </w:pPr>
      <w:r w:rsidRPr="00C6659F">
        <w:rPr>
          <w:b/>
          <w:i/>
          <w:lang w:val="en-GB" w:eastAsia="zh-CN"/>
        </w:rPr>
        <w:t>Improving one shot detection performance of SSB</w:t>
      </w:r>
    </w:p>
    <w:p w14:paraId="2741A112" w14:textId="77777777" w:rsidR="00D654B7" w:rsidRPr="00C6659F" w:rsidRDefault="00D654B7">
      <w:pPr>
        <w:pStyle w:val="af2"/>
        <w:numPr>
          <w:ilvl w:val="0"/>
          <w:numId w:val="41"/>
        </w:numPr>
        <w:ind w:firstLineChars="0"/>
        <w:rPr>
          <w:b/>
          <w:i/>
          <w:lang w:val="en-GB" w:eastAsia="zh-CN"/>
        </w:rPr>
      </w:pPr>
      <w:r w:rsidRPr="00C6659F">
        <w:rPr>
          <w:b/>
          <w:i/>
          <w:lang w:val="en-GB" w:eastAsia="zh-CN"/>
        </w:rPr>
        <w:t>SSB transmission adaptation</w:t>
      </w:r>
    </w:p>
    <w:p w14:paraId="1BCD0050" w14:textId="77777777" w:rsidR="00D654B7" w:rsidRPr="00C6659F" w:rsidRDefault="00D654B7">
      <w:pPr>
        <w:pStyle w:val="af2"/>
        <w:numPr>
          <w:ilvl w:val="0"/>
          <w:numId w:val="41"/>
        </w:numPr>
        <w:ind w:firstLineChars="0"/>
        <w:rPr>
          <w:b/>
          <w:i/>
          <w:lang w:val="en-GB" w:eastAsia="zh-CN"/>
        </w:rPr>
      </w:pPr>
      <w:r w:rsidRPr="00C6659F">
        <w:rPr>
          <w:b/>
          <w:i/>
          <w:lang w:val="en-GB" w:eastAsia="zh-CN"/>
        </w:rPr>
        <w:t>Narrow bandwidth SSB</w:t>
      </w:r>
    </w:p>
    <w:p w14:paraId="2291CF90" w14:textId="77777777" w:rsidR="00D654B7" w:rsidRPr="00C6659F" w:rsidRDefault="00D654B7">
      <w:pPr>
        <w:pStyle w:val="af2"/>
        <w:numPr>
          <w:ilvl w:val="0"/>
          <w:numId w:val="41"/>
        </w:numPr>
        <w:ind w:firstLineChars="0"/>
        <w:rPr>
          <w:b/>
          <w:i/>
          <w:lang w:val="en-GB" w:eastAsia="zh-CN"/>
        </w:rPr>
      </w:pPr>
      <w:r w:rsidRPr="00C6659F">
        <w:rPr>
          <w:b/>
          <w:i/>
          <w:lang w:val="en-GB" w:eastAsia="zh-CN"/>
        </w:rPr>
        <w:t>Minimal PBCH information/payload</w:t>
      </w:r>
    </w:p>
    <w:p w14:paraId="75A94020" w14:textId="77777777" w:rsidR="00D654B7" w:rsidRPr="00C6659F" w:rsidRDefault="006F505A">
      <w:pPr>
        <w:rPr>
          <w:b/>
          <w:i/>
          <w:lang w:eastAsia="zh-CN"/>
        </w:rPr>
      </w:pPr>
      <w:r w:rsidRPr="00AE1DE5">
        <w:rPr>
          <w:b/>
          <w:i/>
          <w:lang w:val="en-GB" w:eastAsia="zh-CN"/>
        </w:rPr>
        <w:fldChar w:fldCharType="end"/>
      </w:r>
      <w:r w:rsidRPr="00AE1DE5">
        <w:rPr>
          <w:b/>
          <w:i/>
          <w:lang w:val="en-GB" w:eastAsia="zh-CN"/>
        </w:rPr>
        <w:fldChar w:fldCharType="begin"/>
      </w:r>
      <w:r w:rsidRPr="00C6659F">
        <w:rPr>
          <w:b/>
          <w:i/>
          <w:lang w:val="en-GB" w:eastAsia="zh-CN"/>
        </w:rPr>
        <w:instrText xml:space="preserve"> REF proposal13 \h </w:instrText>
      </w:r>
      <w:r w:rsidR="00C6659F">
        <w:rPr>
          <w:b/>
          <w:i/>
          <w:lang w:val="en-GB" w:eastAsia="zh-CN"/>
        </w:rPr>
        <w:instrText xml:space="preserve"> \* MERGEFORMAT </w:instrText>
      </w:r>
      <w:r w:rsidRPr="00AE1DE5">
        <w:rPr>
          <w:b/>
          <w:i/>
          <w:lang w:val="en-GB" w:eastAsia="zh-CN"/>
        </w:rPr>
      </w:r>
      <w:r w:rsidRPr="00AE1DE5">
        <w:rPr>
          <w:b/>
          <w:i/>
          <w:lang w:val="en-GB" w:eastAsia="zh-CN"/>
        </w:rPr>
        <w:fldChar w:fldCharType="separate"/>
      </w:r>
      <w:r w:rsidR="00D654B7" w:rsidRPr="00C6659F">
        <w:rPr>
          <w:b/>
          <w:i/>
          <w:lang w:eastAsia="zh-CN"/>
        </w:rPr>
        <w:t xml:space="preserve">Proposal </w:t>
      </w:r>
      <w:r w:rsidR="00D654B7">
        <w:rPr>
          <w:b/>
          <w:i/>
          <w:noProof/>
          <w:lang w:eastAsia="zh-CN"/>
        </w:rPr>
        <w:t>13</w:t>
      </w:r>
      <w:r w:rsidR="00D654B7" w:rsidRPr="00C6659F">
        <w:rPr>
          <w:b/>
          <w:i/>
          <w:lang w:eastAsia="zh-CN"/>
        </w:rPr>
        <w:t>:</w:t>
      </w:r>
      <w:r w:rsidR="00D654B7" w:rsidRPr="00C6659F">
        <w:rPr>
          <w:b/>
          <w:i/>
          <w:lang w:val="en-GB" w:eastAsia="zh-CN"/>
        </w:rPr>
        <w:t xml:space="preserve"> </w:t>
      </w:r>
      <w:r w:rsidR="00D654B7" w:rsidRPr="00C6659F">
        <w:rPr>
          <w:b/>
          <w:i/>
          <w:lang w:eastAsia="zh-CN"/>
        </w:rPr>
        <w:t>The PRACH format of 5G NR should be baseline, new PRACH formats can be studied</w:t>
      </w:r>
      <w:r w:rsidR="00D654B7" w:rsidRPr="00C6659F">
        <w:rPr>
          <w:b/>
          <w:i/>
        </w:rPr>
        <w:t xml:space="preserve"> </w:t>
      </w:r>
      <w:r w:rsidR="00D654B7" w:rsidRPr="00C6659F">
        <w:rPr>
          <w:b/>
          <w:i/>
          <w:lang w:eastAsia="zh-CN"/>
        </w:rPr>
        <w:t>depending on the</w:t>
      </w:r>
      <w:r w:rsidR="00D654B7" w:rsidRPr="00C6659F">
        <w:rPr>
          <w:b/>
          <w:i/>
        </w:rPr>
        <w:t xml:space="preserve"> </w:t>
      </w:r>
      <w:r w:rsidR="00D654B7" w:rsidRPr="00C6659F">
        <w:rPr>
          <w:b/>
          <w:i/>
          <w:lang w:eastAsia="zh-CN"/>
        </w:rPr>
        <w:t>practical needs.</w:t>
      </w:r>
    </w:p>
    <w:p w14:paraId="28CD50FC" w14:textId="77777777" w:rsidR="00D654B7" w:rsidRPr="00C6659F" w:rsidRDefault="006F505A">
      <w:pPr>
        <w:rPr>
          <w:rFonts w:eastAsia="宋体"/>
          <w:b/>
          <w:i/>
          <w:lang w:val="en-GB" w:eastAsia="zh-CN"/>
        </w:rPr>
      </w:pPr>
      <w:r w:rsidRPr="00AE1DE5">
        <w:rPr>
          <w:b/>
          <w:i/>
          <w:lang w:val="en-GB" w:eastAsia="zh-CN"/>
        </w:rPr>
        <w:fldChar w:fldCharType="end"/>
      </w:r>
      <w:r w:rsidRPr="00AE1DE5">
        <w:rPr>
          <w:b/>
          <w:i/>
          <w:lang w:val="en-GB" w:eastAsia="zh-CN"/>
        </w:rPr>
        <w:fldChar w:fldCharType="begin"/>
      </w:r>
      <w:r w:rsidRPr="00C6659F">
        <w:rPr>
          <w:b/>
          <w:i/>
          <w:lang w:val="en-GB" w:eastAsia="zh-CN"/>
        </w:rPr>
        <w:instrText xml:space="preserve"> REF proposal14 \h </w:instrText>
      </w:r>
      <w:r w:rsidR="00C6659F">
        <w:rPr>
          <w:b/>
          <w:i/>
          <w:lang w:val="en-GB" w:eastAsia="zh-CN"/>
        </w:rPr>
        <w:instrText xml:space="preserve"> \* MERGEFORMAT </w:instrText>
      </w:r>
      <w:r w:rsidRPr="00AE1DE5">
        <w:rPr>
          <w:b/>
          <w:i/>
          <w:lang w:val="en-GB" w:eastAsia="zh-CN"/>
        </w:rPr>
      </w:r>
      <w:r w:rsidRPr="00AE1DE5">
        <w:rPr>
          <w:b/>
          <w:i/>
          <w:lang w:val="en-GB" w:eastAsia="zh-CN"/>
        </w:rPr>
        <w:fldChar w:fldCharType="separate"/>
      </w:r>
      <w:r w:rsidR="00D654B7" w:rsidRPr="00C6659F">
        <w:rPr>
          <w:rFonts w:eastAsia="宋体"/>
          <w:b/>
          <w:i/>
          <w:lang w:eastAsia="zh-CN"/>
        </w:rPr>
        <w:t xml:space="preserve">Proposal </w:t>
      </w:r>
      <w:r w:rsidR="00D654B7">
        <w:rPr>
          <w:rFonts w:eastAsia="宋体"/>
          <w:b/>
          <w:i/>
          <w:noProof/>
          <w:lang w:eastAsia="zh-CN"/>
        </w:rPr>
        <w:t>14</w:t>
      </w:r>
      <w:r w:rsidR="00D654B7" w:rsidRPr="00C6659F">
        <w:rPr>
          <w:rFonts w:eastAsia="宋体"/>
          <w:b/>
          <w:i/>
          <w:lang w:eastAsia="zh-CN"/>
        </w:rPr>
        <w:t>:</w:t>
      </w:r>
      <w:r w:rsidR="00D654B7" w:rsidRPr="00C6659F">
        <w:rPr>
          <w:rFonts w:eastAsia="宋体"/>
          <w:b/>
          <w:i/>
          <w:lang w:val="en-GB" w:eastAsia="zh-CN"/>
        </w:rPr>
        <w:t xml:space="preserve"> The following principles should be considered when designing 6GR MRSS:</w:t>
      </w:r>
    </w:p>
    <w:p w14:paraId="67A8A298" w14:textId="77777777" w:rsidR="00D654B7" w:rsidRPr="00C6659F" w:rsidRDefault="00D654B7">
      <w:pPr>
        <w:pStyle w:val="af2"/>
        <w:numPr>
          <w:ilvl w:val="0"/>
          <w:numId w:val="41"/>
        </w:numPr>
        <w:ind w:firstLineChars="0"/>
        <w:rPr>
          <w:b/>
          <w:i/>
          <w:lang w:val="en-GB" w:eastAsia="zh-CN"/>
        </w:rPr>
      </w:pPr>
      <w:r w:rsidRPr="00C6659F">
        <w:rPr>
          <w:b/>
          <w:i/>
          <w:lang w:val="en-GB" w:eastAsia="zh-CN"/>
        </w:rPr>
        <w:t xml:space="preserve">Co-located with NR and standalone deployment as baseline in </w:t>
      </w:r>
      <w:r>
        <w:rPr>
          <w:b/>
          <w:i/>
          <w:lang w:val="en-GB" w:eastAsia="zh-CN"/>
        </w:rPr>
        <w:t>d</w:t>
      </w:r>
      <w:r w:rsidRPr="00C6659F">
        <w:rPr>
          <w:b/>
          <w:i/>
          <w:lang w:val="en-GB" w:eastAsia="zh-CN"/>
        </w:rPr>
        <w:t>ay 1</w:t>
      </w:r>
    </w:p>
    <w:p w14:paraId="4B729342" w14:textId="77777777" w:rsidR="00D654B7" w:rsidRPr="00C6659F" w:rsidRDefault="00D654B7">
      <w:pPr>
        <w:pStyle w:val="af2"/>
        <w:numPr>
          <w:ilvl w:val="0"/>
          <w:numId w:val="41"/>
        </w:numPr>
        <w:ind w:firstLineChars="0"/>
        <w:rPr>
          <w:b/>
          <w:i/>
          <w:lang w:val="en-GB" w:eastAsia="zh-CN"/>
        </w:rPr>
      </w:pPr>
      <w:r w:rsidRPr="00C6659F">
        <w:rPr>
          <w:b/>
          <w:i/>
          <w:lang w:val="en-GB" w:eastAsia="zh-CN"/>
        </w:rPr>
        <w:t>OFDM based waveform for 6GR</w:t>
      </w:r>
    </w:p>
    <w:p w14:paraId="0588365A" w14:textId="77777777" w:rsidR="00D654B7" w:rsidRPr="00C6659F" w:rsidRDefault="00D654B7">
      <w:pPr>
        <w:pStyle w:val="af2"/>
        <w:numPr>
          <w:ilvl w:val="0"/>
          <w:numId w:val="41"/>
        </w:numPr>
        <w:ind w:firstLineChars="0"/>
        <w:rPr>
          <w:b/>
          <w:i/>
          <w:lang w:val="en-GB" w:eastAsia="zh-CN"/>
        </w:rPr>
      </w:pPr>
      <w:r w:rsidRPr="00C6659F">
        <w:rPr>
          <w:b/>
          <w:i/>
          <w:lang w:val="en-GB" w:eastAsia="zh-CN"/>
        </w:rPr>
        <w:t>Keep the same frame-structure and numerology as 5G in shared band</w:t>
      </w:r>
    </w:p>
    <w:p w14:paraId="5599D956" w14:textId="77777777" w:rsidR="00D654B7" w:rsidRPr="00C6659F" w:rsidRDefault="00D654B7">
      <w:pPr>
        <w:pStyle w:val="af2"/>
        <w:numPr>
          <w:ilvl w:val="0"/>
          <w:numId w:val="41"/>
        </w:numPr>
        <w:ind w:firstLineChars="0"/>
        <w:rPr>
          <w:b/>
          <w:i/>
          <w:lang w:val="en-GB" w:eastAsia="zh-CN"/>
        </w:rPr>
      </w:pPr>
      <w:r w:rsidRPr="00C6659F">
        <w:rPr>
          <w:b/>
          <w:i/>
          <w:lang w:val="en-GB" w:eastAsia="zh-CN"/>
        </w:rPr>
        <w:lastRenderedPageBreak/>
        <w:t xml:space="preserve">No impact to legacy NR UE behaviour </w:t>
      </w:r>
    </w:p>
    <w:p w14:paraId="0A338C64" w14:textId="77777777" w:rsidR="00D654B7" w:rsidRPr="00C6659F" w:rsidRDefault="00D654B7">
      <w:pPr>
        <w:pStyle w:val="af2"/>
        <w:numPr>
          <w:ilvl w:val="0"/>
          <w:numId w:val="41"/>
        </w:numPr>
        <w:ind w:firstLineChars="0"/>
        <w:rPr>
          <w:b/>
          <w:i/>
          <w:lang w:val="en-GB" w:eastAsia="zh-CN"/>
        </w:rPr>
      </w:pPr>
      <w:r w:rsidRPr="00C6659F">
        <w:rPr>
          <w:b/>
          <w:i/>
          <w:lang w:val="en-GB" w:eastAsia="zh-CN"/>
        </w:rPr>
        <w:t>No consider spectrum sharing between 6GR and LTE</w:t>
      </w:r>
    </w:p>
    <w:p w14:paraId="3FB930CE" w14:textId="77777777" w:rsidR="00D654B7" w:rsidRPr="00C6659F" w:rsidRDefault="006F505A">
      <w:pPr>
        <w:rPr>
          <w:rFonts w:eastAsia="宋体"/>
          <w:b/>
          <w:i/>
          <w:lang w:val="en-GB" w:eastAsia="zh-CN"/>
        </w:rPr>
      </w:pPr>
      <w:r w:rsidRPr="00AE1DE5">
        <w:rPr>
          <w:b/>
          <w:i/>
          <w:lang w:val="en-GB" w:eastAsia="zh-CN"/>
        </w:rPr>
        <w:fldChar w:fldCharType="end"/>
      </w:r>
      <w:r w:rsidRPr="00AE1DE5">
        <w:rPr>
          <w:b/>
          <w:i/>
          <w:lang w:val="en-GB" w:eastAsia="zh-CN"/>
        </w:rPr>
        <w:fldChar w:fldCharType="begin"/>
      </w:r>
      <w:r w:rsidRPr="00C6659F">
        <w:rPr>
          <w:b/>
          <w:i/>
          <w:lang w:val="en-GB" w:eastAsia="zh-CN"/>
        </w:rPr>
        <w:instrText xml:space="preserve"> REF proposal15 \h </w:instrText>
      </w:r>
      <w:r w:rsidR="00C6659F">
        <w:rPr>
          <w:b/>
          <w:i/>
          <w:lang w:val="en-GB" w:eastAsia="zh-CN"/>
        </w:rPr>
        <w:instrText xml:space="preserve"> \* MERGEFORMAT </w:instrText>
      </w:r>
      <w:r w:rsidRPr="00AE1DE5">
        <w:rPr>
          <w:b/>
          <w:i/>
          <w:lang w:val="en-GB" w:eastAsia="zh-CN"/>
        </w:rPr>
      </w:r>
      <w:r w:rsidRPr="00AE1DE5">
        <w:rPr>
          <w:b/>
          <w:i/>
          <w:lang w:val="en-GB" w:eastAsia="zh-CN"/>
        </w:rPr>
        <w:fldChar w:fldCharType="separate"/>
      </w:r>
      <w:r w:rsidR="00D654B7" w:rsidRPr="00C6659F">
        <w:rPr>
          <w:rFonts w:eastAsia="宋体"/>
          <w:b/>
          <w:i/>
          <w:lang w:eastAsia="zh-CN"/>
        </w:rPr>
        <w:t xml:space="preserve">Proposal </w:t>
      </w:r>
      <w:r w:rsidR="00D654B7">
        <w:rPr>
          <w:rFonts w:eastAsia="宋体"/>
          <w:b/>
          <w:i/>
          <w:noProof/>
          <w:lang w:eastAsia="zh-CN"/>
        </w:rPr>
        <w:t>15</w:t>
      </w:r>
      <w:r w:rsidR="00D654B7" w:rsidRPr="00C6659F">
        <w:rPr>
          <w:rFonts w:eastAsia="宋体"/>
          <w:b/>
          <w:i/>
          <w:lang w:eastAsia="zh-CN"/>
        </w:rPr>
        <w:t>:</w:t>
      </w:r>
      <w:r w:rsidR="00D654B7" w:rsidRPr="00C6659F">
        <w:rPr>
          <w:rFonts w:eastAsia="宋体"/>
          <w:b/>
          <w:i/>
          <w:lang w:val="en-GB" w:eastAsia="zh-CN"/>
        </w:rPr>
        <w:t xml:space="preserve"> NR DSS methodology/concept should be adopted for 6GR MRSS, including:</w:t>
      </w:r>
    </w:p>
    <w:p w14:paraId="3E92321E" w14:textId="77777777" w:rsidR="00D654B7" w:rsidRPr="00C6659F" w:rsidRDefault="00D654B7">
      <w:pPr>
        <w:pStyle w:val="af2"/>
        <w:numPr>
          <w:ilvl w:val="0"/>
          <w:numId w:val="41"/>
        </w:numPr>
        <w:ind w:firstLineChars="0"/>
        <w:rPr>
          <w:b/>
          <w:i/>
          <w:lang w:val="en-GB" w:eastAsia="zh-CN"/>
        </w:rPr>
      </w:pPr>
      <w:r w:rsidRPr="00C6659F">
        <w:rPr>
          <w:b/>
          <w:i/>
          <w:lang w:val="en-GB" w:eastAsia="zh-CN"/>
        </w:rPr>
        <w:t>Rate matching around NR always on signals</w:t>
      </w:r>
    </w:p>
    <w:p w14:paraId="0999763A" w14:textId="77777777" w:rsidR="00D654B7" w:rsidRPr="00C6659F" w:rsidRDefault="00D654B7">
      <w:pPr>
        <w:pStyle w:val="af2"/>
        <w:numPr>
          <w:ilvl w:val="0"/>
          <w:numId w:val="41"/>
        </w:numPr>
        <w:ind w:firstLineChars="0"/>
        <w:rPr>
          <w:b/>
          <w:i/>
          <w:lang w:val="en-GB" w:eastAsia="zh-CN"/>
        </w:rPr>
      </w:pPr>
      <w:r w:rsidRPr="00C6659F">
        <w:rPr>
          <w:b/>
          <w:i/>
          <w:lang w:val="en-GB" w:eastAsia="zh-CN"/>
        </w:rPr>
        <w:t>Coordinated scheduling: FDM and/or TDM</w:t>
      </w:r>
    </w:p>
    <w:p w14:paraId="5F5953EE" w14:textId="77777777" w:rsidR="00D654B7" w:rsidRPr="00C6659F" w:rsidRDefault="00D654B7">
      <w:pPr>
        <w:pStyle w:val="af2"/>
        <w:numPr>
          <w:ilvl w:val="0"/>
          <w:numId w:val="41"/>
        </w:numPr>
        <w:ind w:firstLineChars="0"/>
        <w:rPr>
          <w:lang w:val="en-GB" w:eastAsia="zh-CN"/>
        </w:rPr>
      </w:pPr>
      <w:r w:rsidRPr="00C6659F">
        <w:rPr>
          <w:b/>
          <w:i/>
          <w:lang w:val="en-GB" w:eastAsia="zh-CN"/>
        </w:rPr>
        <w:t xml:space="preserve">Slot based and mini-slot based scheduling </w:t>
      </w:r>
    </w:p>
    <w:p w14:paraId="6BE8CC46" w14:textId="77777777" w:rsidR="00D654B7" w:rsidRPr="00C6659F" w:rsidRDefault="006F505A" w:rsidP="00594E27">
      <w:pPr>
        <w:rPr>
          <w:b/>
          <w:i/>
          <w:lang w:eastAsia="zh-CN"/>
        </w:rPr>
      </w:pPr>
      <w:r w:rsidRPr="00AE1DE5">
        <w:rPr>
          <w:b/>
          <w:i/>
          <w:lang w:val="en-GB" w:eastAsia="zh-CN"/>
        </w:rPr>
        <w:fldChar w:fldCharType="end"/>
      </w:r>
      <w:r w:rsidR="00594E27">
        <w:rPr>
          <w:b/>
          <w:i/>
          <w:lang w:val="en-GB" w:eastAsia="zh-CN"/>
        </w:rPr>
        <w:fldChar w:fldCharType="begin"/>
      </w:r>
      <w:r w:rsidR="00594E27">
        <w:rPr>
          <w:b/>
          <w:i/>
          <w:lang w:val="en-GB" w:eastAsia="zh-CN"/>
        </w:rPr>
        <w:instrText xml:space="preserve"> REF proposal16 \h </w:instrText>
      </w:r>
      <w:r w:rsidR="00594E27">
        <w:rPr>
          <w:b/>
          <w:i/>
          <w:lang w:val="en-GB" w:eastAsia="zh-CN"/>
        </w:rPr>
      </w:r>
      <w:r w:rsidR="00594E27">
        <w:rPr>
          <w:b/>
          <w:i/>
          <w:lang w:val="en-GB" w:eastAsia="zh-CN"/>
        </w:rPr>
        <w:fldChar w:fldCharType="separate"/>
      </w:r>
      <w:r w:rsidR="00D654B7" w:rsidRPr="00C6659F">
        <w:rPr>
          <w:rFonts w:eastAsia="宋体"/>
          <w:b/>
          <w:i/>
          <w:lang w:eastAsia="zh-CN"/>
        </w:rPr>
        <w:t xml:space="preserve">Proposal </w:t>
      </w:r>
      <w:r w:rsidR="00D654B7">
        <w:rPr>
          <w:rFonts w:eastAsia="宋体"/>
          <w:b/>
          <w:i/>
          <w:noProof/>
          <w:lang w:eastAsia="zh-CN"/>
        </w:rPr>
        <w:t>16</w:t>
      </w:r>
      <w:r w:rsidR="00D654B7" w:rsidRPr="00C6659F">
        <w:rPr>
          <w:rFonts w:eastAsia="宋体"/>
          <w:b/>
          <w:i/>
          <w:lang w:eastAsia="zh-CN"/>
        </w:rPr>
        <w:t>:</w:t>
      </w:r>
      <w:r w:rsidR="00D654B7" w:rsidRPr="00C6659F">
        <w:rPr>
          <w:rFonts w:eastAsia="宋体"/>
          <w:b/>
          <w:i/>
          <w:lang w:val="en-GB" w:eastAsia="zh-CN"/>
        </w:rPr>
        <w:t xml:space="preserve"> </w:t>
      </w:r>
      <w:r w:rsidR="00D654B7" w:rsidRPr="00C6659F">
        <w:rPr>
          <w:b/>
          <w:i/>
          <w:lang w:eastAsia="zh-CN"/>
        </w:rPr>
        <w:t>To simplify UL transmission in a slot, at least the following design aspects from NR should be avoided for 6GR:</w:t>
      </w:r>
    </w:p>
    <w:p w14:paraId="5CF18E64" w14:textId="77777777" w:rsidR="00D654B7" w:rsidRPr="00C6659F" w:rsidRDefault="00D654B7" w:rsidP="00594E27">
      <w:pPr>
        <w:pStyle w:val="af2"/>
        <w:numPr>
          <w:ilvl w:val="0"/>
          <w:numId w:val="55"/>
        </w:numPr>
        <w:ind w:firstLineChars="0"/>
        <w:rPr>
          <w:b/>
          <w:i/>
          <w:lang w:eastAsia="zh-CN"/>
        </w:rPr>
      </w:pPr>
      <w:r w:rsidRPr="00C6659F">
        <w:rPr>
          <w:b/>
          <w:i/>
          <w:lang w:eastAsia="zh-CN"/>
        </w:rPr>
        <w:t>Complicated UL resource selection</w:t>
      </w:r>
    </w:p>
    <w:p w14:paraId="39F080FF" w14:textId="77777777" w:rsidR="00D654B7" w:rsidRPr="00C6659F" w:rsidRDefault="00D654B7" w:rsidP="00594E27">
      <w:pPr>
        <w:pStyle w:val="af2"/>
        <w:numPr>
          <w:ilvl w:val="0"/>
          <w:numId w:val="55"/>
        </w:numPr>
        <w:ind w:firstLineChars="0"/>
        <w:rPr>
          <w:b/>
          <w:i/>
          <w:lang w:eastAsia="zh-CN"/>
        </w:rPr>
      </w:pPr>
      <w:r w:rsidRPr="00C6659F">
        <w:rPr>
          <w:b/>
          <w:i/>
          <w:lang w:eastAsia="zh-CN"/>
        </w:rPr>
        <w:t>UCI piggyback on PUSCH</w:t>
      </w:r>
    </w:p>
    <w:p w14:paraId="5A919B57" w14:textId="77777777" w:rsidR="00D654B7" w:rsidRPr="00C6659F" w:rsidRDefault="00D654B7" w:rsidP="00594E27">
      <w:pPr>
        <w:pStyle w:val="af2"/>
        <w:numPr>
          <w:ilvl w:val="0"/>
          <w:numId w:val="55"/>
        </w:numPr>
        <w:ind w:firstLineChars="0"/>
        <w:rPr>
          <w:b/>
          <w:i/>
          <w:lang w:eastAsia="zh-CN"/>
        </w:rPr>
      </w:pPr>
      <w:r w:rsidRPr="00C6659F">
        <w:rPr>
          <w:b/>
          <w:i/>
          <w:lang w:eastAsia="zh-CN"/>
        </w:rPr>
        <w:t>High/low priority of UL channel</w:t>
      </w:r>
    </w:p>
    <w:p w14:paraId="1FA654CE" w14:textId="77777777" w:rsidR="00D654B7" w:rsidRPr="00C6659F" w:rsidRDefault="00594E27">
      <w:pPr>
        <w:rPr>
          <w:lang w:eastAsia="zh-CN"/>
        </w:rPr>
      </w:pPr>
      <w:r>
        <w:rPr>
          <w:b/>
          <w:i/>
          <w:lang w:val="en-GB" w:eastAsia="zh-CN"/>
        </w:rPr>
        <w:fldChar w:fldCharType="end"/>
      </w:r>
      <w:r w:rsidR="006F505A" w:rsidRPr="00AE1DE5">
        <w:rPr>
          <w:b/>
          <w:i/>
          <w:lang w:val="en-GB" w:eastAsia="zh-CN"/>
        </w:rPr>
        <w:fldChar w:fldCharType="begin"/>
      </w:r>
      <w:r w:rsidR="006F505A" w:rsidRPr="00C6659F">
        <w:rPr>
          <w:b/>
          <w:i/>
          <w:lang w:val="en-GB" w:eastAsia="zh-CN"/>
        </w:rPr>
        <w:instrText xml:space="preserve"> REF proposal17 \h </w:instrText>
      </w:r>
      <w:r w:rsidR="00C6659F">
        <w:rPr>
          <w:b/>
          <w:i/>
          <w:lang w:val="en-GB" w:eastAsia="zh-CN"/>
        </w:rPr>
        <w:instrText xml:space="preserve"> \* MERGEFORMAT </w:instrText>
      </w:r>
      <w:r w:rsidR="006F505A" w:rsidRPr="00AE1DE5">
        <w:rPr>
          <w:b/>
          <w:i/>
          <w:lang w:val="en-GB" w:eastAsia="zh-CN"/>
        </w:rPr>
      </w:r>
      <w:r w:rsidR="006F505A" w:rsidRPr="00AE1DE5">
        <w:rPr>
          <w:b/>
          <w:i/>
          <w:lang w:val="en-GB" w:eastAsia="zh-CN"/>
        </w:rPr>
        <w:fldChar w:fldCharType="separate"/>
      </w:r>
      <w:r w:rsidR="00D654B7" w:rsidRPr="00C6659F">
        <w:rPr>
          <w:rFonts w:eastAsia="宋体"/>
          <w:b/>
          <w:i/>
          <w:lang w:eastAsia="zh-CN"/>
        </w:rPr>
        <w:t xml:space="preserve">Proposal </w:t>
      </w:r>
      <w:r w:rsidR="00D654B7">
        <w:rPr>
          <w:rFonts w:eastAsia="宋体"/>
          <w:b/>
          <w:i/>
          <w:noProof/>
          <w:lang w:eastAsia="zh-CN"/>
        </w:rPr>
        <w:t>17</w:t>
      </w:r>
      <w:r w:rsidR="00D654B7" w:rsidRPr="00C6659F">
        <w:rPr>
          <w:rFonts w:eastAsia="宋体"/>
          <w:b/>
          <w:i/>
          <w:lang w:eastAsia="zh-CN"/>
        </w:rPr>
        <w:t>:</w:t>
      </w:r>
      <w:r w:rsidR="00D654B7" w:rsidRPr="00C6659F">
        <w:rPr>
          <w:rFonts w:eastAsia="宋体"/>
          <w:b/>
          <w:i/>
          <w:lang w:val="en-GB" w:eastAsia="zh-CN"/>
        </w:rPr>
        <w:t xml:space="preserve"> To </w:t>
      </w:r>
      <w:r w:rsidR="00D654B7" w:rsidRPr="00C6659F">
        <w:rPr>
          <w:b/>
          <w:i/>
          <w:lang w:eastAsia="zh-CN"/>
        </w:rPr>
        <w:t xml:space="preserve">avoid different operations for the same channel/signal combinations, the unified DL/UL collision handling should be studied for all duplex cases in 6GR day 1. </w:t>
      </w:r>
    </w:p>
    <w:p w14:paraId="0285B9D7" w14:textId="77777777" w:rsidR="00D654B7" w:rsidRPr="00C6659F" w:rsidRDefault="006F505A">
      <w:pPr>
        <w:rPr>
          <w:b/>
          <w:bCs/>
          <w:i/>
          <w:iCs/>
          <w:lang w:eastAsia="zh-CN"/>
        </w:rPr>
      </w:pPr>
      <w:r w:rsidRPr="00AE1DE5">
        <w:rPr>
          <w:b/>
          <w:i/>
          <w:lang w:val="en-GB" w:eastAsia="zh-CN"/>
        </w:rPr>
        <w:fldChar w:fldCharType="end"/>
      </w:r>
      <w:r w:rsidRPr="00AE1DE5">
        <w:rPr>
          <w:b/>
          <w:i/>
          <w:lang w:val="en-GB" w:eastAsia="zh-CN"/>
        </w:rPr>
        <w:fldChar w:fldCharType="begin"/>
      </w:r>
      <w:r w:rsidRPr="00C6659F">
        <w:rPr>
          <w:b/>
          <w:i/>
          <w:lang w:val="en-GB" w:eastAsia="zh-CN"/>
        </w:rPr>
        <w:instrText xml:space="preserve"> REF proposal18 \h </w:instrText>
      </w:r>
      <w:r w:rsidR="00C6659F">
        <w:rPr>
          <w:b/>
          <w:i/>
          <w:lang w:val="en-GB" w:eastAsia="zh-CN"/>
        </w:rPr>
        <w:instrText xml:space="preserve"> \* MERGEFORMAT </w:instrText>
      </w:r>
      <w:r w:rsidRPr="00AE1DE5">
        <w:rPr>
          <w:b/>
          <w:i/>
          <w:lang w:val="en-GB" w:eastAsia="zh-CN"/>
        </w:rPr>
      </w:r>
      <w:r w:rsidRPr="00AE1DE5">
        <w:rPr>
          <w:b/>
          <w:i/>
          <w:lang w:val="en-GB" w:eastAsia="zh-CN"/>
        </w:rPr>
        <w:fldChar w:fldCharType="separate"/>
      </w:r>
      <w:r w:rsidR="00D654B7" w:rsidRPr="00C6659F">
        <w:rPr>
          <w:b/>
          <w:bCs/>
          <w:i/>
          <w:iCs/>
        </w:rPr>
        <w:t xml:space="preserve">Proposal </w:t>
      </w:r>
      <w:r w:rsidR="00D654B7">
        <w:rPr>
          <w:b/>
          <w:bCs/>
          <w:i/>
          <w:iCs/>
          <w:noProof/>
        </w:rPr>
        <w:t>18</w:t>
      </w:r>
      <w:r w:rsidR="00D654B7" w:rsidRPr="00C6659F">
        <w:rPr>
          <w:b/>
          <w:bCs/>
          <w:i/>
          <w:iCs/>
        </w:rPr>
        <w:t>:</w:t>
      </w:r>
      <w:r w:rsidR="00D654B7" w:rsidRPr="00C6659F">
        <w:rPr>
          <w:b/>
          <w:bCs/>
          <w:i/>
          <w:iCs/>
          <w:lang w:val="en-GB"/>
        </w:rPr>
        <w:t xml:space="preserve"> </w:t>
      </w:r>
      <w:r w:rsidR="00D654B7" w:rsidRPr="00C6659F">
        <w:rPr>
          <w:b/>
          <w:bCs/>
          <w:i/>
          <w:iCs/>
        </w:rPr>
        <w:t>Study simplified BWP/CC structure in 6G, e.g., avoid BWP switching or minimize the impact of BWP switching.</w:t>
      </w:r>
    </w:p>
    <w:p w14:paraId="3859406E" w14:textId="77777777" w:rsidR="00D654B7" w:rsidRPr="00C6659F" w:rsidRDefault="006F505A">
      <w:pPr>
        <w:rPr>
          <w:b/>
          <w:bCs/>
          <w:i/>
          <w:iCs/>
        </w:rPr>
      </w:pPr>
      <w:r w:rsidRPr="00AE1DE5">
        <w:rPr>
          <w:b/>
          <w:i/>
          <w:lang w:val="en-GB" w:eastAsia="zh-CN"/>
        </w:rPr>
        <w:fldChar w:fldCharType="end"/>
      </w:r>
      <w:r w:rsidRPr="00AE1DE5">
        <w:rPr>
          <w:b/>
          <w:i/>
          <w:lang w:val="en-GB" w:eastAsia="zh-CN"/>
        </w:rPr>
        <w:fldChar w:fldCharType="begin"/>
      </w:r>
      <w:r w:rsidRPr="00C6659F">
        <w:rPr>
          <w:b/>
          <w:i/>
          <w:lang w:val="en-GB" w:eastAsia="zh-CN"/>
        </w:rPr>
        <w:instrText xml:space="preserve"> REF proposal19 \h </w:instrText>
      </w:r>
      <w:r w:rsidR="00C6659F">
        <w:rPr>
          <w:b/>
          <w:i/>
          <w:lang w:val="en-GB" w:eastAsia="zh-CN"/>
        </w:rPr>
        <w:instrText xml:space="preserve"> \* MERGEFORMAT </w:instrText>
      </w:r>
      <w:r w:rsidRPr="00AE1DE5">
        <w:rPr>
          <w:b/>
          <w:i/>
          <w:lang w:val="en-GB" w:eastAsia="zh-CN"/>
        </w:rPr>
      </w:r>
      <w:r w:rsidRPr="00AE1DE5">
        <w:rPr>
          <w:b/>
          <w:i/>
          <w:lang w:val="en-GB" w:eastAsia="zh-CN"/>
        </w:rPr>
        <w:fldChar w:fldCharType="separate"/>
      </w:r>
      <w:r w:rsidR="00D654B7" w:rsidRPr="00C6659F">
        <w:rPr>
          <w:b/>
          <w:bCs/>
          <w:i/>
          <w:iCs/>
        </w:rPr>
        <w:t xml:space="preserve">Proposal </w:t>
      </w:r>
      <w:r w:rsidR="00D654B7">
        <w:rPr>
          <w:b/>
          <w:bCs/>
          <w:i/>
          <w:iCs/>
          <w:noProof/>
        </w:rPr>
        <w:t>19</w:t>
      </w:r>
      <w:r w:rsidR="00D654B7" w:rsidRPr="00C6659F">
        <w:rPr>
          <w:b/>
          <w:bCs/>
          <w:i/>
          <w:iCs/>
        </w:rPr>
        <w:t>:</w:t>
      </w:r>
      <w:r w:rsidR="00D654B7" w:rsidRPr="00C6659F">
        <w:rPr>
          <w:b/>
          <w:bCs/>
          <w:i/>
          <w:iCs/>
          <w:lang w:val="en-GB"/>
        </w:rPr>
        <w:t xml:space="preserve"> </w:t>
      </w:r>
      <w:r w:rsidR="00D654B7" w:rsidRPr="00C6659F">
        <w:rPr>
          <w:b/>
          <w:bCs/>
          <w:i/>
          <w:iCs/>
        </w:rPr>
        <w:t>Study discontinuous frequency resources within one BWP</w:t>
      </w:r>
      <w:r w:rsidR="00D654B7" w:rsidRPr="00C6659F">
        <w:rPr>
          <w:b/>
          <w:bCs/>
          <w:i/>
          <w:iCs/>
          <w:lang w:eastAsia="zh-CN"/>
        </w:rPr>
        <w:t xml:space="preserve"> for intra-band case</w:t>
      </w:r>
      <w:r w:rsidR="00D654B7" w:rsidRPr="00C6659F">
        <w:rPr>
          <w:b/>
          <w:bCs/>
          <w:i/>
          <w:iCs/>
        </w:rPr>
        <w:t>.</w:t>
      </w:r>
    </w:p>
    <w:p w14:paraId="05BC4A18" w14:textId="77777777" w:rsidR="00D654B7" w:rsidRPr="00AE1DE5" w:rsidRDefault="006F505A">
      <w:pPr>
        <w:rPr>
          <w:b/>
          <w:i/>
          <w:lang w:eastAsia="zh-CN"/>
        </w:rPr>
      </w:pPr>
      <w:r w:rsidRPr="00AE1DE5">
        <w:rPr>
          <w:b/>
          <w:i/>
          <w:lang w:val="en-GB" w:eastAsia="zh-CN"/>
        </w:rPr>
        <w:fldChar w:fldCharType="end"/>
      </w:r>
      <w:r w:rsidRPr="00AE1DE5">
        <w:rPr>
          <w:b/>
          <w:i/>
          <w:lang w:val="en-GB" w:eastAsia="zh-CN"/>
        </w:rPr>
        <w:fldChar w:fldCharType="begin"/>
      </w:r>
      <w:r w:rsidRPr="0022211D">
        <w:rPr>
          <w:b/>
          <w:i/>
          <w:lang w:val="en-GB" w:eastAsia="zh-CN"/>
        </w:rPr>
        <w:instrText xml:space="preserve"> REF proposal20 \h </w:instrText>
      </w:r>
      <w:r w:rsidR="00C6659F" w:rsidRPr="0022211D">
        <w:rPr>
          <w:b/>
          <w:i/>
          <w:lang w:val="en-GB" w:eastAsia="zh-CN"/>
        </w:rPr>
        <w:instrText xml:space="preserve"> \* MERGEFORMAT </w:instrText>
      </w:r>
      <w:r w:rsidRPr="00AE1DE5">
        <w:rPr>
          <w:b/>
          <w:i/>
          <w:lang w:val="en-GB" w:eastAsia="zh-CN"/>
        </w:rPr>
      </w:r>
      <w:r w:rsidRPr="00AE1DE5">
        <w:rPr>
          <w:b/>
          <w:i/>
          <w:lang w:val="en-GB" w:eastAsia="zh-CN"/>
        </w:rPr>
        <w:fldChar w:fldCharType="separate"/>
      </w:r>
      <w:r w:rsidR="00D654B7" w:rsidRPr="00C6659F">
        <w:rPr>
          <w:b/>
          <w:i/>
          <w:lang w:eastAsia="zh-CN"/>
        </w:rPr>
        <w:t xml:space="preserve">Proposal </w:t>
      </w:r>
      <w:r w:rsidR="00D654B7">
        <w:rPr>
          <w:b/>
          <w:i/>
          <w:noProof/>
          <w:lang w:eastAsia="zh-CN"/>
        </w:rPr>
        <w:t>20</w:t>
      </w:r>
      <w:r w:rsidR="00D654B7" w:rsidRPr="00C6659F">
        <w:rPr>
          <w:b/>
          <w:i/>
          <w:lang w:eastAsia="zh-CN"/>
        </w:rPr>
        <w:t>:</w:t>
      </w:r>
      <w:r w:rsidR="00D654B7" w:rsidRPr="00C6659F">
        <w:rPr>
          <w:b/>
          <w:i/>
          <w:lang w:val="en-GB" w:eastAsia="zh-CN"/>
        </w:rPr>
        <w:t xml:space="preserve"> </w:t>
      </w:r>
      <w:r w:rsidR="00D654B7" w:rsidRPr="00AE1DE5">
        <w:rPr>
          <w:b/>
          <w:i/>
          <w:lang w:eastAsia="zh-CN"/>
        </w:rPr>
        <w:t>6GR should support new 6G services and the existing deployed 5G services with the following potential observations on air interface impact:</w:t>
      </w:r>
    </w:p>
    <w:p w14:paraId="23732D99" w14:textId="77777777" w:rsidR="00D654B7" w:rsidRPr="00AE1DE5" w:rsidRDefault="00D654B7">
      <w:pPr>
        <w:pStyle w:val="af2"/>
        <w:numPr>
          <w:ilvl w:val="0"/>
          <w:numId w:val="40"/>
        </w:numPr>
        <w:ind w:firstLineChars="0"/>
        <w:rPr>
          <w:b/>
          <w:i/>
          <w:lang w:eastAsia="zh-CN"/>
        </w:rPr>
      </w:pPr>
      <w:r w:rsidRPr="00AE1DE5">
        <w:rPr>
          <w:b/>
          <w:i/>
          <w:lang w:eastAsia="zh-CN"/>
        </w:rPr>
        <w:t>Significant air interface impact: AI, Sensing, XR/immersive,</w:t>
      </w:r>
      <w:r w:rsidRPr="00AE1DE5">
        <w:rPr>
          <w:b/>
          <w:i/>
        </w:rPr>
        <w:t xml:space="preserve"> IoT</w:t>
      </w:r>
      <w:r w:rsidRPr="00AE1DE5">
        <w:rPr>
          <w:b/>
          <w:i/>
          <w:lang w:eastAsia="zh-CN"/>
        </w:rPr>
        <w:t>,</w:t>
      </w:r>
      <w:r w:rsidRPr="00AE1DE5">
        <w:rPr>
          <w:b/>
          <w:i/>
        </w:rPr>
        <w:t xml:space="preserve"> NTN</w:t>
      </w:r>
      <w:r w:rsidRPr="00AE1DE5">
        <w:rPr>
          <w:b/>
          <w:i/>
          <w:lang w:eastAsia="zh-CN"/>
        </w:rPr>
        <w:t>,</w:t>
      </w:r>
      <w:r w:rsidRPr="00AE1DE5" w:rsidDel="00A527C1">
        <w:rPr>
          <w:b/>
          <w:i/>
        </w:rPr>
        <w:t xml:space="preserve"> </w:t>
      </w:r>
      <w:r w:rsidRPr="00AE1DE5">
        <w:rPr>
          <w:b/>
          <w:i/>
          <w:lang w:eastAsia="zh-CN"/>
        </w:rPr>
        <w:t>Positioning.</w:t>
      </w:r>
    </w:p>
    <w:p w14:paraId="14A906E0" w14:textId="77777777" w:rsidR="00D654B7" w:rsidRPr="00AE1DE5" w:rsidRDefault="00D654B7">
      <w:pPr>
        <w:pStyle w:val="af2"/>
        <w:numPr>
          <w:ilvl w:val="0"/>
          <w:numId w:val="40"/>
        </w:numPr>
        <w:ind w:firstLineChars="0"/>
        <w:rPr>
          <w:b/>
          <w:i/>
          <w:lang w:eastAsia="zh-CN"/>
        </w:rPr>
      </w:pPr>
      <w:r w:rsidRPr="00AE1DE5">
        <w:rPr>
          <w:b/>
          <w:i/>
          <w:lang w:eastAsia="zh-CN"/>
        </w:rPr>
        <w:t>Small or potential air interface impact: Emergency,</w:t>
      </w:r>
      <w:r w:rsidRPr="00AE1DE5">
        <w:rPr>
          <w:b/>
          <w:i/>
        </w:rPr>
        <w:t xml:space="preserve"> </w:t>
      </w:r>
      <w:r w:rsidRPr="00AE1DE5">
        <w:rPr>
          <w:b/>
          <w:i/>
          <w:lang w:eastAsia="zh-CN"/>
        </w:rPr>
        <w:t>PWS; Broadcast</w:t>
      </w:r>
      <w:r w:rsidRPr="00AE1DE5">
        <w:rPr>
          <w:b/>
          <w:i/>
        </w:rPr>
        <w:t xml:space="preserve"> and multicast</w:t>
      </w:r>
      <w:r w:rsidRPr="00AE1DE5">
        <w:rPr>
          <w:b/>
          <w:i/>
          <w:lang w:eastAsia="zh-CN"/>
        </w:rPr>
        <w:t>, Multimedia, IMS, MPS, Roaming, FWA.</w:t>
      </w:r>
    </w:p>
    <w:p w14:paraId="33796D02" w14:textId="77777777" w:rsidR="00D654B7" w:rsidRPr="00AE1DE5" w:rsidRDefault="00D654B7">
      <w:pPr>
        <w:pStyle w:val="af2"/>
        <w:numPr>
          <w:ilvl w:val="0"/>
          <w:numId w:val="40"/>
        </w:numPr>
        <w:ind w:firstLineChars="0"/>
        <w:rPr>
          <w:b/>
          <w:i/>
          <w:lang w:eastAsia="zh-CN"/>
        </w:rPr>
      </w:pPr>
      <w:r w:rsidRPr="00AE1DE5">
        <w:rPr>
          <w:b/>
          <w:i/>
          <w:lang w:eastAsia="zh-CN"/>
        </w:rPr>
        <w:t>No air interface impact: Mission critical,</w:t>
      </w:r>
      <w:r w:rsidRPr="00AE1DE5">
        <w:rPr>
          <w:b/>
          <w:i/>
        </w:rPr>
        <w:t xml:space="preserve"> </w:t>
      </w:r>
      <w:r w:rsidRPr="00AE1DE5">
        <w:rPr>
          <w:b/>
          <w:i/>
          <w:lang w:eastAsia="zh-CN"/>
        </w:rPr>
        <w:t>Message service and SMS,</w:t>
      </w:r>
      <w:r w:rsidRPr="00AE1DE5">
        <w:rPr>
          <w:b/>
          <w:i/>
        </w:rPr>
        <w:t xml:space="preserve"> </w:t>
      </w:r>
      <w:r w:rsidRPr="00AE1DE5">
        <w:rPr>
          <w:b/>
          <w:i/>
          <w:lang w:eastAsia="zh-CN"/>
        </w:rPr>
        <w:t>Lawful intercept, Regulatory services, Network</w:t>
      </w:r>
      <w:r w:rsidRPr="00AE1DE5">
        <w:rPr>
          <w:b/>
          <w:i/>
        </w:rPr>
        <w:t xml:space="preserve"> slicing, </w:t>
      </w:r>
      <w:r w:rsidRPr="00AE1DE5">
        <w:rPr>
          <w:b/>
          <w:i/>
          <w:lang w:eastAsia="zh-CN"/>
        </w:rPr>
        <w:t>Network</w:t>
      </w:r>
      <w:r w:rsidRPr="00AE1DE5">
        <w:rPr>
          <w:b/>
          <w:i/>
        </w:rPr>
        <w:t xml:space="preserve"> </w:t>
      </w:r>
      <w:r w:rsidRPr="00AE1DE5">
        <w:rPr>
          <w:b/>
          <w:i/>
          <w:lang w:eastAsia="zh-CN"/>
        </w:rPr>
        <w:t>sharing, Compute and Data.</w:t>
      </w:r>
    </w:p>
    <w:p w14:paraId="36EF29E5" w14:textId="77777777" w:rsidR="00D654B7" w:rsidRPr="00AE1DE5" w:rsidRDefault="006F505A">
      <w:pPr>
        <w:rPr>
          <w:i/>
          <w:lang w:eastAsia="zh-CN"/>
        </w:rPr>
      </w:pPr>
      <w:r w:rsidRPr="00AE1DE5">
        <w:rPr>
          <w:b/>
          <w:i/>
          <w:lang w:val="en-GB" w:eastAsia="zh-CN"/>
        </w:rPr>
        <w:fldChar w:fldCharType="end"/>
      </w:r>
      <w:r w:rsidR="000860F1">
        <w:rPr>
          <w:b/>
          <w:i/>
          <w:lang w:val="en-GB" w:eastAsia="zh-CN"/>
        </w:rPr>
        <w:fldChar w:fldCharType="begin"/>
      </w:r>
      <w:r w:rsidR="000860F1">
        <w:rPr>
          <w:b/>
          <w:i/>
          <w:lang w:val="en-GB" w:eastAsia="zh-CN"/>
        </w:rPr>
        <w:instrText xml:space="preserve"> REF proposal21 \h </w:instrText>
      </w:r>
      <w:r w:rsidR="000860F1">
        <w:rPr>
          <w:b/>
          <w:i/>
          <w:lang w:val="en-GB" w:eastAsia="zh-CN"/>
        </w:rPr>
      </w:r>
      <w:r w:rsidR="000860F1">
        <w:rPr>
          <w:b/>
          <w:i/>
          <w:lang w:val="en-GB" w:eastAsia="zh-CN"/>
        </w:rPr>
        <w:fldChar w:fldCharType="separate"/>
      </w:r>
      <w:r w:rsidR="00D654B7" w:rsidRPr="000860F1">
        <w:rPr>
          <w:b/>
          <w:i/>
          <w:lang w:eastAsia="zh-CN"/>
        </w:rPr>
        <w:t xml:space="preserve">Proposal </w:t>
      </w:r>
      <w:r w:rsidR="00D654B7">
        <w:rPr>
          <w:b/>
          <w:i/>
          <w:noProof/>
          <w:lang w:eastAsia="zh-CN"/>
        </w:rPr>
        <w:t>21</w:t>
      </w:r>
      <w:r w:rsidR="00D654B7" w:rsidRPr="000860F1">
        <w:rPr>
          <w:b/>
          <w:i/>
          <w:lang w:eastAsia="zh-CN"/>
        </w:rPr>
        <w:t>:</w:t>
      </w:r>
      <w:r w:rsidR="00D654B7" w:rsidRPr="000860F1">
        <w:rPr>
          <w:b/>
          <w:i/>
          <w:lang w:val="en-GB" w:eastAsia="zh-CN"/>
        </w:rPr>
        <w:t xml:space="preserve"> </w:t>
      </w:r>
      <w:r w:rsidR="00D654B7" w:rsidRPr="00AE1DE5">
        <w:rPr>
          <w:b/>
          <w:i/>
          <w:lang w:eastAsia="zh-CN"/>
        </w:rPr>
        <w:t xml:space="preserve">The following services is not considered in 6G </w:t>
      </w:r>
      <w:r w:rsidR="00D654B7">
        <w:rPr>
          <w:b/>
          <w:i/>
          <w:lang w:eastAsia="zh-CN"/>
        </w:rPr>
        <w:t>d</w:t>
      </w:r>
      <w:r w:rsidR="00D654B7" w:rsidRPr="00AE1DE5">
        <w:rPr>
          <w:b/>
          <w:i/>
          <w:lang w:eastAsia="zh-CN"/>
        </w:rPr>
        <w:t>ay</w:t>
      </w:r>
      <w:r w:rsidR="00D654B7">
        <w:rPr>
          <w:b/>
          <w:i/>
          <w:lang w:eastAsia="zh-CN"/>
        </w:rPr>
        <w:t xml:space="preserve"> </w:t>
      </w:r>
      <w:r w:rsidR="00D654B7" w:rsidRPr="00AE1DE5">
        <w:rPr>
          <w:b/>
          <w:i/>
          <w:lang w:eastAsia="zh-CN"/>
        </w:rPr>
        <w:t>1</w:t>
      </w:r>
      <w:r w:rsidR="00D654B7" w:rsidRPr="000860F1">
        <w:rPr>
          <w:b/>
          <w:i/>
          <w:lang w:eastAsia="zh-CN"/>
        </w:rPr>
        <w:t xml:space="preserve">: </w:t>
      </w:r>
      <w:proofErr w:type="spellStart"/>
      <w:r w:rsidR="00D654B7" w:rsidRPr="00AE1DE5">
        <w:rPr>
          <w:b/>
          <w:i/>
          <w:lang w:eastAsia="zh-CN"/>
        </w:rPr>
        <w:t>Sidelink</w:t>
      </w:r>
      <w:proofErr w:type="spellEnd"/>
      <w:r w:rsidR="00D654B7" w:rsidRPr="00AE1DE5">
        <w:rPr>
          <w:b/>
          <w:i/>
          <w:lang w:eastAsia="zh-CN"/>
        </w:rPr>
        <w:t>, Unlicensed, HRLLC.</w:t>
      </w:r>
    </w:p>
    <w:p w14:paraId="0940FEFE" w14:textId="77777777" w:rsidR="00D654B7" w:rsidRPr="00C6659F" w:rsidRDefault="000860F1">
      <w:pPr>
        <w:rPr>
          <w:b/>
          <w:i/>
          <w:lang w:eastAsia="zh-CN"/>
        </w:rPr>
      </w:pPr>
      <w:r>
        <w:rPr>
          <w:b/>
          <w:i/>
          <w:lang w:val="en-GB" w:eastAsia="zh-CN"/>
        </w:rPr>
        <w:fldChar w:fldCharType="end"/>
      </w:r>
      <w:r w:rsidR="006F505A" w:rsidRPr="00AE1DE5">
        <w:rPr>
          <w:b/>
          <w:i/>
          <w:lang w:val="en-GB" w:eastAsia="zh-CN"/>
        </w:rPr>
        <w:fldChar w:fldCharType="begin"/>
      </w:r>
      <w:r w:rsidR="006F505A" w:rsidRPr="00C6659F">
        <w:rPr>
          <w:b/>
          <w:i/>
          <w:lang w:val="en-GB" w:eastAsia="zh-CN"/>
        </w:rPr>
        <w:instrText xml:space="preserve"> REF proposal22 \h </w:instrText>
      </w:r>
      <w:r w:rsidR="00C6659F">
        <w:rPr>
          <w:b/>
          <w:i/>
          <w:lang w:val="en-GB" w:eastAsia="zh-CN"/>
        </w:rPr>
        <w:instrText xml:space="preserve"> \* MERGEFORMAT </w:instrText>
      </w:r>
      <w:r w:rsidR="006F505A" w:rsidRPr="00AE1DE5">
        <w:rPr>
          <w:b/>
          <w:i/>
          <w:lang w:val="en-GB" w:eastAsia="zh-CN"/>
        </w:rPr>
      </w:r>
      <w:r w:rsidR="006F505A" w:rsidRPr="00AE1DE5">
        <w:rPr>
          <w:b/>
          <w:i/>
          <w:lang w:val="en-GB" w:eastAsia="zh-CN"/>
        </w:rPr>
        <w:fldChar w:fldCharType="separate"/>
      </w:r>
      <w:r w:rsidR="00D654B7" w:rsidRPr="00C6659F">
        <w:rPr>
          <w:b/>
          <w:i/>
        </w:rPr>
        <w:t xml:space="preserve">Proposal </w:t>
      </w:r>
      <w:r w:rsidR="00D654B7">
        <w:rPr>
          <w:b/>
          <w:i/>
          <w:noProof/>
        </w:rPr>
        <w:t>22</w:t>
      </w:r>
      <w:r w:rsidR="00D654B7" w:rsidRPr="00C6659F">
        <w:rPr>
          <w:b/>
          <w:i/>
        </w:rPr>
        <w:t>:</w:t>
      </w:r>
      <w:r w:rsidR="00D654B7" w:rsidRPr="00C6659F">
        <w:rPr>
          <w:b/>
          <w:i/>
          <w:lang w:val="en-GB"/>
        </w:rPr>
        <w:t xml:space="preserve"> </w:t>
      </w:r>
      <w:r w:rsidR="00D654B7" w:rsidRPr="00C6659F">
        <w:rPr>
          <w:b/>
          <w:i/>
          <w:lang w:eastAsia="zh-CN"/>
        </w:rPr>
        <w:t xml:space="preserve">For efficient and flexible spectrum utilization and operations, the following aspect or </w:t>
      </w:r>
      <w:r w:rsidR="00D654B7" w:rsidRPr="00C6659F">
        <w:rPr>
          <w:b/>
          <w:i/>
        </w:rPr>
        <w:t>mechanism</w:t>
      </w:r>
      <w:r w:rsidR="00D654B7" w:rsidRPr="00C6659F">
        <w:rPr>
          <w:b/>
          <w:i/>
          <w:lang w:eastAsia="zh-CN"/>
        </w:rPr>
        <w:t xml:space="preserve"> should be studied for 6GR day 1:</w:t>
      </w:r>
    </w:p>
    <w:p w14:paraId="1D82FA04" w14:textId="77777777" w:rsidR="00D654B7" w:rsidRPr="00C6659F" w:rsidRDefault="00D654B7">
      <w:pPr>
        <w:pStyle w:val="af2"/>
        <w:numPr>
          <w:ilvl w:val="0"/>
          <w:numId w:val="50"/>
        </w:numPr>
        <w:ind w:firstLineChars="0"/>
        <w:rPr>
          <w:rFonts w:eastAsia="Batang"/>
          <w:b/>
          <w:i/>
        </w:rPr>
      </w:pPr>
      <w:r w:rsidRPr="00C6659F">
        <w:rPr>
          <w:rFonts w:eastAsia="Batang"/>
          <w:b/>
          <w:i/>
        </w:rPr>
        <w:t>NR CA mechanism</w:t>
      </w:r>
    </w:p>
    <w:p w14:paraId="44BE3795" w14:textId="77777777" w:rsidR="00D654B7" w:rsidRPr="00C6659F" w:rsidRDefault="00D654B7">
      <w:pPr>
        <w:pStyle w:val="af2"/>
        <w:numPr>
          <w:ilvl w:val="0"/>
          <w:numId w:val="50"/>
        </w:numPr>
        <w:ind w:firstLineChars="0"/>
        <w:rPr>
          <w:rFonts w:eastAsia="Batang"/>
          <w:b/>
          <w:i/>
        </w:rPr>
      </w:pPr>
      <w:r w:rsidRPr="00C6659F">
        <w:rPr>
          <w:b/>
          <w:i/>
        </w:rPr>
        <w:t>MCSC</w:t>
      </w:r>
      <w:r w:rsidRPr="00C6659F">
        <w:rPr>
          <w:b/>
          <w:i/>
          <w:lang w:eastAsia="zh-CN"/>
        </w:rPr>
        <w:t xml:space="preserve"> </w:t>
      </w:r>
      <w:r w:rsidRPr="00C6659F">
        <w:rPr>
          <w:b/>
          <w:i/>
        </w:rPr>
        <w:t>(Multi-Carrier Single Cell) mechanism</w:t>
      </w:r>
      <w:r w:rsidRPr="00C6659F">
        <w:rPr>
          <w:b/>
          <w:i/>
          <w:lang w:eastAsia="zh-CN"/>
        </w:rPr>
        <w:t xml:space="preserve"> at least for intra-band with multiple carriers</w:t>
      </w:r>
    </w:p>
    <w:p w14:paraId="50671795" w14:textId="77777777" w:rsidR="00D654B7" w:rsidRPr="00C6659F" w:rsidRDefault="00D654B7">
      <w:pPr>
        <w:pStyle w:val="af2"/>
        <w:numPr>
          <w:ilvl w:val="0"/>
          <w:numId w:val="50"/>
        </w:numPr>
        <w:ind w:firstLineChars="0"/>
        <w:rPr>
          <w:lang w:eastAsia="zh-CN"/>
        </w:rPr>
      </w:pPr>
      <w:r w:rsidRPr="00C6659F">
        <w:rPr>
          <w:b/>
          <w:i/>
        </w:rPr>
        <w:t>DL and UL decoupling</w:t>
      </w:r>
    </w:p>
    <w:p w14:paraId="23F214B7" w14:textId="77777777" w:rsidR="00D654B7" w:rsidRPr="00C6659F" w:rsidRDefault="006F505A">
      <w:pPr>
        <w:rPr>
          <w:b/>
          <w:i/>
          <w:iCs/>
          <w:lang w:eastAsia="zh-CN"/>
        </w:rPr>
      </w:pPr>
      <w:r w:rsidRPr="00AE1DE5">
        <w:rPr>
          <w:b/>
          <w:i/>
          <w:lang w:val="en-GB" w:eastAsia="zh-CN"/>
        </w:rPr>
        <w:fldChar w:fldCharType="end"/>
      </w:r>
      <w:r w:rsidRPr="00AE1DE5">
        <w:rPr>
          <w:b/>
          <w:i/>
          <w:lang w:val="en-GB" w:eastAsia="zh-CN"/>
        </w:rPr>
        <w:fldChar w:fldCharType="begin"/>
      </w:r>
      <w:r w:rsidRPr="00C6659F">
        <w:rPr>
          <w:b/>
          <w:i/>
          <w:lang w:val="en-GB" w:eastAsia="zh-CN"/>
        </w:rPr>
        <w:instrText xml:space="preserve"> REF proposal23 \h </w:instrText>
      </w:r>
      <w:r w:rsidR="00C6659F">
        <w:rPr>
          <w:b/>
          <w:i/>
          <w:lang w:val="en-GB" w:eastAsia="zh-CN"/>
        </w:rPr>
        <w:instrText xml:space="preserve"> \* MERGEFORMAT </w:instrText>
      </w:r>
      <w:r w:rsidRPr="00AE1DE5">
        <w:rPr>
          <w:b/>
          <w:i/>
          <w:lang w:val="en-GB" w:eastAsia="zh-CN"/>
        </w:rPr>
      </w:r>
      <w:r w:rsidRPr="00AE1DE5">
        <w:rPr>
          <w:b/>
          <w:i/>
          <w:lang w:val="en-GB" w:eastAsia="zh-CN"/>
        </w:rPr>
        <w:fldChar w:fldCharType="separate"/>
      </w:r>
      <w:r w:rsidR="00D654B7" w:rsidRPr="00C6659F">
        <w:rPr>
          <w:b/>
          <w:i/>
          <w:lang w:eastAsia="zh-CN"/>
        </w:rPr>
        <w:t xml:space="preserve">Proposal </w:t>
      </w:r>
      <w:r w:rsidR="00D654B7">
        <w:rPr>
          <w:b/>
          <w:i/>
          <w:noProof/>
          <w:lang w:eastAsia="zh-CN"/>
        </w:rPr>
        <w:t>23</w:t>
      </w:r>
      <w:r w:rsidR="00D654B7" w:rsidRPr="00C6659F">
        <w:rPr>
          <w:b/>
          <w:i/>
          <w:lang w:eastAsia="zh-CN"/>
        </w:rPr>
        <w:t>:</w:t>
      </w:r>
      <w:r w:rsidR="00D654B7" w:rsidRPr="00C6659F">
        <w:rPr>
          <w:b/>
          <w:i/>
          <w:lang w:val="en-GB" w:eastAsia="zh-CN"/>
        </w:rPr>
        <w:t xml:space="preserve"> </w:t>
      </w:r>
      <w:r w:rsidR="00D654B7" w:rsidRPr="00C6659F">
        <w:rPr>
          <w:b/>
          <w:i/>
          <w:iCs/>
          <w:lang w:eastAsia="zh-CN"/>
        </w:rPr>
        <w:t>More layers and higher modulation order should be studied to improve spectral efficiency for 6GR day 1.</w:t>
      </w:r>
    </w:p>
    <w:p w14:paraId="238037EB" w14:textId="08EE058C" w:rsidR="00636F52" w:rsidRPr="00C6659F" w:rsidRDefault="006F505A">
      <w:pPr>
        <w:rPr>
          <w:i/>
          <w:iCs/>
          <w:lang w:eastAsia="zh-CN"/>
        </w:rPr>
      </w:pPr>
      <w:r w:rsidRPr="00AE1DE5">
        <w:rPr>
          <w:b/>
          <w:i/>
          <w:lang w:val="en-GB" w:eastAsia="zh-CN"/>
        </w:rPr>
        <w:fldChar w:fldCharType="end"/>
      </w:r>
      <w:r w:rsidR="00636F52">
        <w:rPr>
          <w:b/>
          <w:i/>
          <w:lang w:val="en-GB" w:eastAsia="zh-CN"/>
        </w:rPr>
        <w:fldChar w:fldCharType="begin"/>
      </w:r>
      <w:r w:rsidR="00636F52">
        <w:rPr>
          <w:b/>
          <w:i/>
          <w:lang w:val="en-GB" w:eastAsia="zh-CN"/>
        </w:rPr>
        <w:instrText xml:space="preserve"> REF proposal24 \h </w:instrText>
      </w:r>
      <w:r w:rsidR="00636F52">
        <w:rPr>
          <w:b/>
          <w:i/>
          <w:lang w:val="en-GB" w:eastAsia="zh-CN"/>
        </w:rPr>
      </w:r>
      <w:r w:rsidR="00636F52">
        <w:rPr>
          <w:b/>
          <w:i/>
          <w:lang w:val="en-GB" w:eastAsia="zh-CN"/>
        </w:rPr>
        <w:fldChar w:fldCharType="separate"/>
      </w:r>
      <w:r w:rsidR="00636F52" w:rsidRPr="00C6659F">
        <w:rPr>
          <w:b/>
          <w:i/>
          <w:iCs/>
          <w:lang w:eastAsia="zh-CN"/>
        </w:rPr>
        <w:t xml:space="preserve">Proposal </w:t>
      </w:r>
      <w:r w:rsidR="00636F52">
        <w:rPr>
          <w:b/>
          <w:i/>
          <w:iCs/>
          <w:noProof/>
          <w:lang w:eastAsia="zh-CN"/>
        </w:rPr>
        <w:t>24</w:t>
      </w:r>
      <w:r w:rsidR="00636F52" w:rsidRPr="00C6659F">
        <w:rPr>
          <w:b/>
          <w:i/>
          <w:iCs/>
          <w:lang w:eastAsia="zh-CN"/>
        </w:rPr>
        <w:t>:</w:t>
      </w:r>
      <w:r w:rsidR="00636F52" w:rsidRPr="00C6659F">
        <w:rPr>
          <w:b/>
          <w:i/>
          <w:iCs/>
          <w:lang w:val="en-GB" w:eastAsia="zh-CN"/>
        </w:rPr>
        <w:t xml:space="preserve"> </w:t>
      </w:r>
      <w:r w:rsidR="00636F52" w:rsidRPr="00C6659F">
        <w:rPr>
          <w:b/>
          <w:i/>
          <w:iCs/>
          <w:lang w:eastAsia="zh-CN"/>
        </w:rPr>
        <w:t>AI-assisted encoding can be studied in day</w:t>
      </w:r>
      <w:r w:rsidR="00636F52">
        <w:rPr>
          <w:b/>
          <w:i/>
          <w:iCs/>
          <w:lang w:eastAsia="zh-CN"/>
        </w:rPr>
        <w:t xml:space="preserve"> </w:t>
      </w:r>
      <w:r w:rsidR="00636F52" w:rsidRPr="00C6659F">
        <w:rPr>
          <w:b/>
          <w:i/>
          <w:iCs/>
          <w:lang w:eastAsia="zh-CN"/>
        </w:rPr>
        <w:t>2 to further increase the coding rate and thus improve the spectral efficiency.</w:t>
      </w:r>
    </w:p>
    <w:p w14:paraId="172235B3" w14:textId="1314233F" w:rsidR="00636F52" w:rsidRPr="00C6659F" w:rsidRDefault="00636F52">
      <w:pPr>
        <w:rPr>
          <w:b/>
          <w:bCs/>
          <w:i/>
          <w:iCs/>
        </w:rPr>
      </w:pPr>
      <w:r>
        <w:rPr>
          <w:b/>
          <w:i/>
          <w:lang w:val="en-GB" w:eastAsia="zh-CN"/>
        </w:rPr>
        <w:fldChar w:fldCharType="end"/>
      </w:r>
      <w:r w:rsidR="006F505A" w:rsidRPr="00AE1DE5">
        <w:rPr>
          <w:b/>
          <w:i/>
          <w:lang w:val="en-GB" w:eastAsia="zh-CN"/>
        </w:rPr>
        <w:fldChar w:fldCharType="begin"/>
      </w:r>
      <w:r w:rsidR="006F505A" w:rsidRPr="00C6659F">
        <w:rPr>
          <w:b/>
          <w:i/>
          <w:lang w:val="en-GB" w:eastAsia="zh-CN"/>
        </w:rPr>
        <w:instrText xml:space="preserve"> REF proposal25 \h </w:instrText>
      </w:r>
      <w:r w:rsidR="00C6659F">
        <w:rPr>
          <w:b/>
          <w:i/>
          <w:lang w:val="en-GB" w:eastAsia="zh-CN"/>
        </w:rPr>
        <w:instrText xml:space="preserve"> \* MERGEFORMAT </w:instrText>
      </w:r>
      <w:r w:rsidR="006F505A" w:rsidRPr="00AE1DE5">
        <w:rPr>
          <w:b/>
          <w:i/>
          <w:lang w:val="en-GB" w:eastAsia="zh-CN"/>
        </w:rPr>
      </w:r>
      <w:r w:rsidR="006F505A" w:rsidRPr="00AE1DE5">
        <w:rPr>
          <w:b/>
          <w:i/>
          <w:lang w:val="en-GB" w:eastAsia="zh-CN"/>
        </w:rPr>
        <w:fldChar w:fldCharType="separate"/>
      </w:r>
      <w:r w:rsidRPr="00C6659F">
        <w:rPr>
          <w:b/>
          <w:bCs/>
          <w:i/>
          <w:iCs/>
        </w:rPr>
        <w:t xml:space="preserve">Proposal </w:t>
      </w:r>
      <w:r>
        <w:rPr>
          <w:b/>
          <w:bCs/>
          <w:i/>
          <w:iCs/>
          <w:noProof/>
        </w:rPr>
        <w:t>25</w:t>
      </w:r>
      <w:r w:rsidRPr="00C6659F">
        <w:rPr>
          <w:b/>
          <w:bCs/>
          <w:i/>
          <w:iCs/>
        </w:rPr>
        <w:t>:</w:t>
      </w:r>
      <w:r w:rsidRPr="00C6659F">
        <w:rPr>
          <w:b/>
          <w:bCs/>
          <w:i/>
          <w:iCs/>
          <w:lang w:val="en-GB"/>
        </w:rPr>
        <w:t xml:space="preserve"> </w:t>
      </w:r>
      <w:r w:rsidRPr="00C6659F">
        <w:rPr>
          <w:b/>
          <w:bCs/>
          <w:i/>
          <w:iCs/>
        </w:rPr>
        <w:t xml:space="preserve">TDD, FDD and </w:t>
      </w:r>
      <w:proofErr w:type="spellStart"/>
      <w:r w:rsidRPr="00C6659F">
        <w:rPr>
          <w:b/>
          <w:bCs/>
          <w:i/>
          <w:iCs/>
        </w:rPr>
        <w:t>gNB</w:t>
      </w:r>
      <w:proofErr w:type="spellEnd"/>
      <w:r w:rsidRPr="00C6659F">
        <w:rPr>
          <w:b/>
          <w:bCs/>
          <w:i/>
          <w:iCs/>
        </w:rPr>
        <w:t xml:space="preserve"> </w:t>
      </w:r>
      <w:r w:rsidRPr="00C6659F">
        <w:rPr>
          <w:b/>
          <w:bCs/>
          <w:i/>
          <w:iCs/>
          <w:lang w:eastAsia="zh-CN"/>
        </w:rPr>
        <w:t>non-overlapped</w:t>
      </w:r>
      <w:r w:rsidRPr="00C6659F">
        <w:rPr>
          <w:b/>
          <w:bCs/>
          <w:i/>
          <w:iCs/>
        </w:rPr>
        <w:t xml:space="preserve"> SBFD can be a starting point </w:t>
      </w:r>
      <w:r w:rsidRPr="00C6659F">
        <w:rPr>
          <w:b/>
          <w:bCs/>
          <w:i/>
          <w:iCs/>
          <w:lang w:eastAsia="zh-CN"/>
        </w:rPr>
        <w:t>for</w:t>
      </w:r>
      <w:r w:rsidRPr="00C6659F">
        <w:rPr>
          <w:b/>
          <w:bCs/>
          <w:i/>
          <w:iCs/>
        </w:rPr>
        <w:t xml:space="preserve"> 6G </w:t>
      </w:r>
      <w:r>
        <w:rPr>
          <w:b/>
          <w:bCs/>
          <w:i/>
          <w:iCs/>
        </w:rPr>
        <w:t>day</w:t>
      </w:r>
      <w:r>
        <w:rPr>
          <w:b/>
          <w:bCs/>
          <w:i/>
          <w:iCs/>
          <w:lang w:eastAsia="zh-CN"/>
        </w:rPr>
        <w:t xml:space="preserve"> </w:t>
      </w:r>
      <w:r w:rsidRPr="00C6659F">
        <w:rPr>
          <w:b/>
          <w:bCs/>
          <w:i/>
          <w:iCs/>
          <w:lang w:eastAsia="zh-CN"/>
        </w:rPr>
        <w:t>1 duplex</w:t>
      </w:r>
      <w:r w:rsidRPr="00C6659F">
        <w:rPr>
          <w:b/>
          <w:bCs/>
          <w:i/>
          <w:iCs/>
        </w:rPr>
        <w:t xml:space="preserve"> design.</w:t>
      </w:r>
    </w:p>
    <w:p w14:paraId="77377E11" w14:textId="77777777" w:rsidR="00594E27" w:rsidRPr="00AE1DE5" w:rsidRDefault="006F505A">
      <w:pPr>
        <w:jc w:val="left"/>
        <w:rPr>
          <w:color w:val="001135"/>
          <w:sz w:val="20"/>
          <w:szCs w:val="20"/>
          <w:highlight w:val="yellow"/>
        </w:rPr>
      </w:pPr>
      <w:r w:rsidRPr="00AE1DE5">
        <w:rPr>
          <w:b/>
          <w:i/>
          <w:lang w:val="en-GB" w:eastAsia="zh-CN"/>
        </w:rPr>
        <w:fldChar w:fldCharType="end"/>
      </w:r>
      <w:r w:rsidRPr="00AE1DE5">
        <w:rPr>
          <w:b/>
          <w:i/>
          <w:lang w:val="en-GB" w:eastAsia="zh-CN"/>
        </w:rPr>
        <w:fldChar w:fldCharType="begin"/>
      </w:r>
      <w:r w:rsidRPr="00C6659F">
        <w:rPr>
          <w:b/>
          <w:i/>
          <w:lang w:val="en-GB" w:eastAsia="zh-CN"/>
        </w:rPr>
        <w:instrText xml:space="preserve"> REF proposal26 \h </w:instrText>
      </w:r>
      <w:r w:rsidR="00C6659F">
        <w:rPr>
          <w:b/>
          <w:i/>
          <w:lang w:val="en-GB" w:eastAsia="zh-CN"/>
        </w:rPr>
        <w:instrText xml:space="preserve"> \* MERGEFORMAT </w:instrText>
      </w:r>
      <w:r w:rsidRPr="00AE1DE5">
        <w:rPr>
          <w:b/>
          <w:i/>
          <w:lang w:val="en-GB" w:eastAsia="zh-CN"/>
        </w:rPr>
      </w:r>
      <w:r w:rsidRPr="00AE1DE5">
        <w:rPr>
          <w:b/>
          <w:i/>
          <w:lang w:val="en-GB" w:eastAsia="zh-CN"/>
        </w:rPr>
        <w:fldChar w:fldCharType="separate"/>
      </w:r>
      <w:r w:rsidR="00594E27" w:rsidRPr="00C6659F">
        <w:rPr>
          <w:b/>
          <w:bCs/>
          <w:i/>
          <w:iCs/>
        </w:rPr>
        <w:t xml:space="preserve">Proposal </w:t>
      </w:r>
      <w:r w:rsidR="00594E27">
        <w:rPr>
          <w:b/>
          <w:bCs/>
          <w:i/>
          <w:iCs/>
          <w:noProof/>
        </w:rPr>
        <w:t>26</w:t>
      </w:r>
      <w:r w:rsidR="00594E27" w:rsidRPr="00C6659F">
        <w:rPr>
          <w:b/>
          <w:bCs/>
          <w:i/>
          <w:iCs/>
        </w:rPr>
        <w:t>:</w:t>
      </w:r>
      <w:r w:rsidR="00594E27" w:rsidRPr="00C6659F">
        <w:rPr>
          <w:b/>
          <w:bCs/>
          <w:i/>
          <w:iCs/>
          <w:lang w:val="en-GB"/>
        </w:rPr>
        <w:t xml:space="preserve"> </w:t>
      </w:r>
      <w:r w:rsidR="00594E27" w:rsidRPr="00C6659F">
        <w:rPr>
          <w:b/>
          <w:bCs/>
          <w:i/>
          <w:iCs/>
        </w:rPr>
        <w:t xml:space="preserve">Forward compatibility should be considered </w:t>
      </w:r>
      <w:r w:rsidR="00594E27" w:rsidRPr="00C6659F">
        <w:rPr>
          <w:b/>
          <w:bCs/>
          <w:i/>
          <w:iCs/>
          <w:lang w:eastAsia="zh-CN"/>
        </w:rPr>
        <w:t>when</w:t>
      </w:r>
      <w:r w:rsidR="00594E27" w:rsidRPr="00C6659F">
        <w:rPr>
          <w:b/>
          <w:bCs/>
          <w:i/>
          <w:iCs/>
        </w:rPr>
        <w:t xml:space="preserve"> designing 6GR frame structure.</w:t>
      </w:r>
    </w:p>
    <w:p w14:paraId="26FABAF4" w14:textId="77777777" w:rsidR="00D654B7" w:rsidRPr="00C6659F" w:rsidRDefault="006F505A">
      <w:pPr>
        <w:rPr>
          <w:b/>
          <w:i/>
          <w:lang w:eastAsia="zh-CN"/>
        </w:rPr>
      </w:pPr>
      <w:r w:rsidRPr="00AE1DE5">
        <w:rPr>
          <w:b/>
          <w:i/>
          <w:lang w:val="en-GB" w:eastAsia="zh-CN"/>
        </w:rPr>
        <w:fldChar w:fldCharType="end"/>
      </w:r>
      <w:r w:rsidRPr="00AE1DE5">
        <w:rPr>
          <w:b/>
          <w:i/>
          <w:lang w:val="en-GB" w:eastAsia="zh-CN"/>
        </w:rPr>
        <w:fldChar w:fldCharType="begin"/>
      </w:r>
      <w:r w:rsidRPr="00C6659F">
        <w:rPr>
          <w:b/>
          <w:i/>
          <w:lang w:val="en-GB" w:eastAsia="zh-CN"/>
        </w:rPr>
        <w:instrText xml:space="preserve"> REF proposal27 \h </w:instrText>
      </w:r>
      <w:r w:rsidR="00C6659F">
        <w:rPr>
          <w:b/>
          <w:i/>
          <w:lang w:val="en-GB" w:eastAsia="zh-CN"/>
        </w:rPr>
        <w:instrText xml:space="preserve"> \* MERGEFORMAT </w:instrText>
      </w:r>
      <w:r w:rsidRPr="00AE1DE5">
        <w:rPr>
          <w:b/>
          <w:i/>
          <w:lang w:val="en-GB" w:eastAsia="zh-CN"/>
        </w:rPr>
      </w:r>
      <w:r w:rsidRPr="00AE1DE5">
        <w:rPr>
          <w:b/>
          <w:i/>
          <w:lang w:val="en-GB" w:eastAsia="zh-CN"/>
        </w:rPr>
        <w:fldChar w:fldCharType="separate"/>
      </w:r>
      <w:r w:rsidR="00D654B7" w:rsidRPr="00C6659F">
        <w:rPr>
          <w:b/>
          <w:i/>
          <w:lang w:eastAsia="zh-CN"/>
        </w:rPr>
        <w:t xml:space="preserve">Proposal </w:t>
      </w:r>
      <w:r w:rsidR="00D654B7">
        <w:rPr>
          <w:b/>
          <w:i/>
          <w:noProof/>
          <w:lang w:eastAsia="zh-CN"/>
        </w:rPr>
        <w:t>27</w:t>
      </w:r>
      <w:r w:rsidR="00D654B7" w:rsidRPr="00C6659F">
        <w:rPr>
          <w:b/>
          <w:i/>
          <w:lang w:eastAsia="zh-CN"/>
        </w:rPr>
        <w:t>:</w:t>
      </w:r>
      <w:r w:rsidR="00D654B7" w:rsidRPr="00C6659F">
        <w:rPr>
          <w:b/>
          <w:i/>
          <w:lang w:val="en-GB" w:eastAsia="zh-CN"/>
        </w:rPr>
        <w:t xml:space="preserve"> </w:t>
      </w:r>
      <w:r w:rsidR="00D654B7" w:rsidRPr="00C6659F">
        <w:rPr>
          <w:b/>
          <w:i/>
          <w:lang w:eastAsia="zh-CN"/>
        </w:rPr>
        <w:t>To achieve harmonization of TN and NTN and forward compatibility, at least the following aspects related to NTN requirements should be considered for 6GR design in day 1:</w:t>
      </w:r>
    </w:p>
    <w:p w14:paraId="7BE2FBBA" w14:textId="77777777" w:rsidR="00D654B7" w:rsidRPr="00C6659F" w:rsidRDefault="00D654B7">
      <w:pPr>
        <w:pStyle w:val="af2"/>
        <w:numPr>
          <w:ilvl w:val="0"/>
          <w:numId w:val="41"/>
        </w:numPr>
        <w:ind w:firstLineChars="0"/>
        <w:rPr>
          <w:b/>
          <w:i/>
          <w:lang w:eastAsia="zh-CN"/>
        </w:rPr>
      </w:pPr>
      <w:r w:rsidRPr="00C6659F">
        <w:rPr>
          <w:b/>
          <w:i/>
          <w:lang w:eastAsia="zh-CN"/>
        </w:rPr>
        <w:t>Synchronization</w:t>
      </w:r>
    </w:p>
    <w:p w14:paraId="4DE00DA6" w14:textId="77777777" w:rsidR="00D654B7" w:rsidRPr="00C6659F" w:rsidRDefault="00D654B7">
      <w:pPr>
        <w:pStyle w:val="af2"/>
        <w:numPr>
          <w:ilvl w:val="0"/>
          <w:numId w:val="41"/>
        </w:numPr>
        <w:ind w:firstLineChars="0"/>
        <w:rPr>
          <w:b/>
          <w:i/>
          <w:lang w:eastAsia="zh-CN"/>
        </w:rPr>
      </w:pPr>
      <w:r w:rsidRPr="00C6659F">
        <w:rPr>
          <w:b/>
          <w:i/>
          <w:lang w:eastAsia="zh-CN"/>
        </w:rPr>
        <w:t>Timing adjustment requirement</w:t>
      </w:r>
    </w:p>
    <w:p w14:paraId="2778758B" w14:textId="77777777" w:rsidR="00D654B7" w:rsidRPr="00C6659F" w:rsidRDefault="00D654B7">
      <w:pPr>
        <w:pStyle w:val="af2"/>
        <w:numPr>
          <w:ilvl w:val="0"/>
          <w:numId w:val="41"/>
        </w:numPr>
        <w:ind w:firstLineChars="0"/>
        <w:rPr>
          <w:b/>
          <w:i/>
          <w:lang w:eastAsia="zh-CN"/>
        </w:rPr>
      </w:pPr>
      <w:r w:rsidRPr="00C6659F">
        <w:rPr>
          <w:b/>
          <w:i/>
          <w:lang w:eastAsia="zh-CN"/>
        </w:rPr>
        <w:t>Coverage requirement</w:t>
      </w:r>
    </w:p>
    <w:p w14:paraId="53421FF9" w14:textId="77777777" w:rsidR="00D654B7" w:rsidRPr="00C6659F" w:rsidRDefault="00D654B7">
      <w:pPr>
        <w:pStyle w:val="af2"/>
        <w:numPr>
          <w:ilvl w:val="0"/>
          <w:numId w:val="41"/>
        </w:numPr>
        <w:ind w:firstLineChars="0"/>
        <w:rPr>
          <w:b/>
          <w:i/>
          <w:lang w:eastAsia="zh-CN"/>
        </w:rPr>
      </w:pPr>
      <w:r w:rsidRPr="00C6659F">
        <w:rPr>
          <w:b/>
          <w:i/>
          <w:lang w:eastAsia="zh-CN"/>
        </w:rPr>
        <w:lastRenderedPageBreak/>
        <w:t>Capacity/throughput requirement</w:t>
      </w:r>
    </w:p>
    <w:p w14:paraId="2AD1826D" w14:textId="77777777" w:rsidR="00D654B7" w:rsidRPr="00C6659F" w:rsidRDefault="00D654B7">
      <w:pPr>
        <w:pStyle w:val="af2"/>
        <w:numPr>
          <w:ilvl w:val="0"/>
          <w:numId w:val="41"/>
        </w:numPr>
        <w:ind w:firstLineChars="0"/>
        <w:rPr>
          <w:lang w:val="en-GB" w:eastAsia="zh-CN"/>
        </w:rPr>
      </w:pPr>
      <w:r w:rsidRPr="00C6659F">
        <w:rPr>
          <w:b/>
          <w:i/>
          <w:lang w:eastAsia="zh-CN"/>
        </w:rPr>
        <w:t>Support NTN TDD mode</w:t>
      </w:r>
    </w:p>
    <w:p w14:paraId="38491C43" w14:textId="2946106D" w:rsidR="00EC66DB" w:rsidRPr="00C6659F" w:rsidRDefault="006F505A">
      <w:pPr>
        <w:rPr>
          <w:lang w:val="en-GB" w:eastAsia="zh-CN"/>
        </w:rPr>
      </w:pPr>
      <w:r w:rsidRPr="00AE1DE5">
        <w:rPr>
          <w:b/>
          <w:i/>
          <w:lang w:val="en-GB" w:eastAsia="zh-CN"/>
        </w:rPr>
        <w:fldChar w:fldCharType="end"/>
      </w:r>
    </w:p>
    <w:sectPr w:rsidR="00EC66DB" w:rsidRPr="00C665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D9520" w14:textId="77777777" w:rsidR="001B59A8" w:rsidRDefault="001B59A8">
      <w:r>
        <w:separator/>
      </w:r>
    </w:p>
  </w:endnote>
  <w:endnote w:type="continuationSeparator" w:id="0">
    <w:p w14:paraId="2CFB113A" w14:textId="77777777" w:rsidR="001B59A8" w:rsidRDefault="001B59A8">
      <w:r>
        <w:continuationSeparator/>
      </w:r>
    </w:p>
  </w:endnote>
  <w:endnote w:type="continuationNotice" w:id="1">
    <w:p w14:paraId="7D607784" w14:textId="77777777" w:rsidR="001B59A8" w:rsidRDefault="001B5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049C0" w14:textId="77777777" w:rsidR="001B59A8" w:rsidRDefault="001B59A8">
      <w:r>
        <w:separator/>
      </w:r>
    </w:p>
  </w:footnote>
  <w:footnote w:type="continuationSeparator" w:id="0">
    <w:p w14:paraId="7C60DD9A" w14:textId="77777777" w:rsidR="001B59A8" w:rsidRDefault="001B59A8">
      <w:r>
        <w:continuationSeparator/>
      </w:r>
    </w:p>
  </w:footnote>
  <w:footnote w:type="continuationNotice" w:id="1">
    <w:p w14:paraId="5DEC88B0" w14:textId="77777777" w:rsidR="001B59A8" w:rsidRDefault="001B59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282"/>
    <w:multiLevelType w:val="hybridMultilevel"/>
    <w:tmpl w:val="EE8067BE"/>
    <w:lvl w:ilvl="0" w:tplc="1A626DF6">
      <w:start w:val="1"/>
      <w:numFmt w:val="decimal"/>
      <w:lvlText w:val="Proposal %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2" w15:restartNumberingAfterBreak="0">
    <w:nsid w:val="02C323CA"/>
    <w:multiLevelType w:val="hybridMultilevel"/>
    <w:tmpl w:val="88B060D0"/>
    <w:lvl w:ilvl="0" w:tplc="2012DBE2">
      <w:numFmt w:val="bullet"/>
      <w:lvlText w:val="-"/>
      <w:lvlJc w:val="left"/>
      <w:pPr>
        <w:ind w:left="860" w:hanging="42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2B1AC4"/>
    <w:multiLevelType w:val="hybridMultilevel"/>
    <w:tmpl w:val="4CD61C56"/>
    <w:lvl w:ilvl="0" w:tplc="FFFFFFFF">
      <w:start w:val="1"/>
      <w:numFmt w:val="bullet"/>
      <w:lvlText w:val="o"/>
      <w:lvlJc w:val="left"/>
      <w:pPr>
        <w:ind w:left="475" w:hanging="420"/>
      </w:pPr>
      <w:rPr>
        <w:rFonts w:ascii="Courier New" w:hAnsi="Courier New" w:cs="Courier New" w:hint="default"/>
      </w:rPr>
    </w:lvl>
    <w:lvl w:ilvl="1" w:tplc="D6680E5A">
      <w:numFmt w:val="bullet"/>
      <w:lvlText w:val="-"/>
      <w:lvlJc w:val="left"/>
      <w:pPr>
        <w:ind w:left="915" w:hanging="440"/>
      </w:pPr>
      <w:rPr>
        <w:rFonts w:ascii="Times New Roman" w:eastAsia="MS Mincho" w:hAnsi="Times New Roman" w:cs="Times New Roman" w:hint="default"/>
      </w:rPr>
    </w:lvl>
    <w:lvl w:ilvl="2" w:tplc="FFFFFFFF">
      <w:start w:val="1"/>
      <w:numFmt w:val="bullet"/>
      <w:lvlText w:val="o"/>
      <w:lvlJc w:val="left"/>
      <w:pPr>
        <w:ind w:left="1315" w:hanging="420"/>
      </w:pPr>
      <w:rPr>
        <w:rFonts w:ascii="Courier New" w:hAnsi="Courier New" w:cs="Courier New" w:hint="default"/>
      </w:rPr>
    </w:lvl>
    <w:lvl w:ilvl="3" w:tplc="FFFFFFFF">
      <w:start w:val="1"/>
      <w:numFmt w:val="bullet"/>
      <w:lvlText w:val=""/>
      <w:lvlJc w:val="left"/>
      <w:pPr>
        <w:ind w:left="1735" w:hanging="420"/>
      </w:pPr>
      <w:rPr>
        <w:rFonts w:ascii="Wingdings" w:hAnsi="Wingdings" w:hint="default"/>
      </w:rPr>
    </w:lvl>
    <w:lvl w:ilvl="4" w:tplc="FFFFFFFF" w:tentative="1">
      <w:start w:val="1"/>
      <w:numFmt w:val="bullet"/>
      <w:lvlText w:val=""/>
      <w:lvlJc w:val="left"/>
      <w:pPr>
        <w:ind w:left="2155" w:hanging="420"/>
      </w:pPr>
      <w:rPr>
        <w:rFonts w:ascii="Wingdings" w:hAnsi="Wingdings" w:hint="default"/>
      </w:rPr>
    </w:lvl>
    <w:lvl w:ilvl="5" w:tplc="FFFFFFFF" w:tentative="1">
      <w:start w:val="1"/>
      <w:numFmt w:val="bullet"/>
      <w:lvlText w:val=""/>
      <w:lvlJc w:val="left"/>
      <w:pPr>
        <w:ind w:left="2575" w:hanging="420"/>
      </w:pPr>
      <w:rPr>
        <w:rFonts w:ascii="Wingdings" w:hAnsi="Wingdings" w:hint="default"/>
      </w:rPr>
    </w:lvl>
    <w:lvl w:ilvl="6" w:tplc="FFFFFFFF" w:tentative="1">
      <w:start w:val="1"/>
      <w:numFmt w:val="bullet"/>
      <w:lvlText w:val=""/>
      <w:lvlJc w:val="left"/>
      <w:pPr>
        <w:ind w:left="2995" w:hanging="420"/>
      </w:pPr>
      <w:rPr>
        <w:rFonts w:ascii="Wingdings" w:hAnsi="Wingdings" w:hint="default"/>
      </w:rPr>
    </w:lvl>
    <w:lvl w:ilvl="7" w:tplc="FFFFFFFF" w:tentative="1">
      <w:start w:val="1"/>
      <w:numFmt w:val="bullet"/>
      <w:lvlText w:val=""/>
      <w:lvlJc w:val="left"/>
      <w:pPr>
        <w:ind w:left="3415" w:hanging="420"/>
      </w:pPr>
      <w:rPr>
        <w:rFonts w:ascii="Wingdings" w:hAnsi="Wingdings" w:hint="default"/>
      </w:rPr>
    </w:lvl>
    <w:lvl w:ilvl="8" w:tplc="FFFFFFFF" w:tentative="1">
      <w:start w:val="1"/>
      <w:numFmt w:val="bullet"/>
      <w:lvlText w:val=""/>
      <w:lvlJc w:val="left"/>
      <w:pPr>
        <w:ind w:left="3835" w:hanging="420"/>
      </w:pPr>
      <w:rPr>
        <w:rFonts w:ascii="Wingdings" w:hAnsi="Wingdings" w:hint="default"/>
      </w:rPr>
    </w:lvl>
  </w:abstractNum>
  <w:abstractNum w:abstractNumId="5" w15:restartNumberingAfterBreak="0">
    <w:nsid w:val="0E417E47"/>
    <w:multiLevelType w:val="hybridMultilevel"/>
    <w:tmpl w:val="69AA105A"/>
    <w:lvl w:ilvl="0" w:tplc="D6680E5A">
      <w:numFmt w:val="bullet"/>
      <w:lvlText w:val="-"/>
      <w:lvlJc w:val="left"/>
      <w:pPr>
        <w:ind w:left="865" w:hanging="440"/>
      </w:pPr>
      <w:rPr>
        <w:rFonts w:ascii="Times New Roman" w:eastAsia="MS Mincho"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 w15:restartNumberingAfterBreak="0">
    <w:nsid w:val="0F502C22"/>
    <w:multiLevelType w:val="hybridMultilevel"/>
    <w:tmpl w:val="B0006DCE"/>
    <w:lvl w:ilvl="0" w:tplc="D6680E5A">
      <w:numFmt w:val="bullet"/>
      <w:lvlText w:val="-"/>
      <w:lvlJc w:val="left"/>
      <w:pPr>
        <w:ind w:left="720" w:hanging="360"/>
      </w:pPr>
      <w:rPr>
        <w:rFonts w:ascii="Times New Roman" w:eastAsia="MS Mincho"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1B44CE3"/>
    <w:multiLevelType w:val="hybridMultilevel"/>
    <w:tmpl w:val="BE401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F32F42"/>
    <w:multiLevelType w:val="hybridMultilevel"/>
    <w:tmpl w:val="46F46AA2"/>
    <w:lvl w:ilvl="0" w:tplc="353EF9D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8F1430"/>
    <w:multiLevelType w:val="hybridMultilevel"/>
    <w:tmpl w:val="345AC234"/>
    <w:lvl w:ilvl="0" w:tplc="20000003">
      <w:start w:val="1"/>
      <w:numFmt w:val="bullet"/>
      <w:lvlText w:val="o"/>
      <w:lvlJc w:val="left"/>
      <w:pPr>
        <w:ind w:left="420" w:hanging="42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0E29D2"/>
    <w:multiLevelType w:val="hybridMultilevel"/>
    <w:tmpl w:val="7F763AF6"/>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20000003">
      <w:start w:val="1"/>
      <w:numFmt w:val="bullet"/>
      <w:lvlText w:val="o"/>
      <w:lvlJc w:val="left"/>
      <w:pPr>
        <w:ind w:left="1260" w:hanging="420"/>
      </w:pPr>
      <w:rPr>
        <w:rFonts w:ascii="Courier New" w:hAnsi="Courier New" w:cs="Courier New" w:hint="default"/>
      </w:rPr>
    </w:lvl>
    <w:lvl w:ilvl="3" w:tplc="2000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E26F91"/>
    <w:multiLevelType w:val="hybridMultilevel"/>
    <w:tmpl w:val="CFE2CD28"/>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B006055"/>
    <w:multiLevelType w:val="hybridMultilevel"/>
    <w:tmpl w:val="DEC0EDBA"/>
    <w:lvl w:ilvl="0" w:tplc="01B01E00">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2C126DFE"/>
    <w:multiLevelType w:val="hybridMultilevel"/>
    <w:tmpl w:val="E3CA7014"/>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15:restartNumberingAfterBreak="0">
    <w:nsid w:val="2D5543DC"/>
    <w:multiLevelType w:val="hybridMultilevel"/>
    <w:tmpl w:val="30E66990"/>
    <w:lvl w:ilvl="0" w:tplc="FFFFFFFF">
      <w:start w:val="1"/>
      <w:numFmt w:val="bullet"/>
      <w:lvlText w:val="o"/>
      <w:lvlJc w:val="left"/>
      <w:pPr>
        <w:ind w:left="475" w:hanging="420"/>
      </w:pPr>
      <w:rPr>
        <w:rFonts w:ascii="Courier New" w:hAnsi="Courier New" w:cs="Courier New" w:hint="default"/>
      </w:rPr>
    </w:lvl>
    <w:lvl w:ilvl="1" w:tplc="D6680E5A">
      <w:numFmt w:val="bullet"/>
      <w:lvlText w:val="-"/>
      <w:lvlJc w:val="left"/>
      <w:pPr>
        <w:ind w:left="915" w:hanging="440"/>
      </w:pPr>
      <w:rPr>
        <w:rFonts w:ascii="Times New Roman" w:eastAsia="MS Mincho" w:hAnsi="Times New Roman" w:cs="Times New Roman" w:hint="default"/>
      </w:rPr>
    </w:lvl>
    <w:lvl w:ilvl="2" w:tplc="FFFFFFFF">
      <w:start w:val="1"/>
      <w:numFmt w:val="bullet"/>
      <w:lvlText w:val="o"/>
      <w:lvlJc w:val="left"/>
      <w:pPr>
        <w:ind w:left="1315" w:hanging="420"/>
      </w:pPr>
      <w:rPr>
        <w:rFonts w:ascii="Courier New" w:hAnsi="Courier New" w:cs="Courier New" w:hint="default"/>
      </w:rPr>
    </w:lvl>
    <w:lvl w:ilvl="3" w:tplc="FFFFFFFF">
      <w:start w:val="1"/>
      <w:numFmt w:val="bullet"/>
      <w:lvlText w:val=""/>
      <w:lvlJc w:val="left"/>
      <w:pPr>
        <w:ind w:left="1735" w:hanging="420"/>
      </w:pPr>
      <w:rPr>
        <w:rFonts w:ascii="Wingdings" w:hAnsi="Wingdings" w:hint="default"/>
      </w:rPr>
    </w:lvl>
    <w:lvl w:ilvl="4" w:tplc="FFFFFFFF" w:tentative="1">
      <w:start w:val="1"/>
      <w:numFmt w:val="bullet"/>
      <w:lvlText w:val=""/>
      <w:lvlJc w:val="left"/>
      <w:pPr>
        <w:ind w:left="2155" w:hanging="420"/>
      </w:pPr>
      <w:rPr>
        <w:rFonts w:ascii="Wingdings" w:hAnsi="Wingdings" w:hint="default"/>
      </w:rPr>
    </w:lvl>
    <w:lvl w:ilvl="5" w:tplc="FFFFFFFF" w:tentative="1">
      <w:start w:val="1"/>
      <w:numFmt w:val="bullet"/>
      <w:lvlText w:val=""/>
      <w:lvlJc w:val="left"/>
      <w:pPr>
        <w:ind w:left="2575" w:hanging="420"/>
      </w:pPr>
      <w:rPr>
        <w:rFonts w:ascii="Wingdings" w:hAnsi="Wingdings" w:hint="default"/>
      </w:rPr>
    </w:lvl>
    <w:lvl w:ilvl="6" w:tplc="FFFFFFFF" w:tentative="1">
      <w:start w:val="1"/>
      <w:numFmt w:val="bullet"/>
      <w:lvlText w:val=""/>
      <w:lvlJc w:val="left"/>
      <w:pPr>
        <w:ind w:left="2995" w:hanging="420"/>
      </w:pPr>
      <w:rPr>
        <w:rFonts w:ascii="Wingdings" w:hAnsi="Wingdings" w:hint="default"/>
      </w:rPr>
    </w:lvl>
    <w:lvl w:ilvl="7" w:tplc="FFFFFFFF" w:tentative="1">
      <w:start w:val="1"/>
      <w:numFmt w:val="bullet"/>
      <w:lvlText w:val=""/>
      <w:lvlJc w:val="left"/>
      <w:pPr>
        <w:ind w:left="3415" w:hanging="420"/>
      </w:pPr>
      <w:rPr>
        <w:rFonts w:ascii="Wingdings" w:hAnsi="Wingdings" w:hint="default"/>
      </w:rPr>
    </w:lvl>
    <w:lvl w:ilvl="8" w:tplc="FFFFFFFF" w:tentative="1">
      <w:start w:val="1"/>
      <w:numFmt w:val="bullet"/>
      <w:lvlText w:val=""/>
      <w:lvlJc w:val="left"/>
      <w:pPr>
        <w:ind w:left="3835"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2" w15:restartNumberingAfterBreak="0">
    <w:nsid w:val="3E5F03CF"/>
    <w:multiLevelType w:val="hybridMultilevel"/>
    <w:tmpl w:val="5232E156"/>
    <w:lvl w:ilvl="0" w:tplc="20000003">
      <w:start w:val="1"/>
      <w:numFmt w:val="bullet"/>
      <w:lvlText w:val="o"/>
      <w:lvlJc w:val="left"/>
      <w:pPr>
        <w:ind w:left="475" w:hanging="420"/>
      </w:pPr>
      <w:rPr>
        <w:rFonts w:ascii="Courier New" w:hAnsi="Courier New" w:cs="Courier New" w:hint="default"/>
      </w:rPr>
    </w:lvl>
    <w:lvl w:ilvl="1" w:tplc="20000003">
      <w:start w:val="1"/>
      <w:numFmt w:val="bullet"/>
      <w:lvlText w:val="o"/>
      <w:lvlJc w:val="left"/>
      <w:pPr>
        <w:ind w:left="895" w:hanging="420"/>
      </w:pPr>
      <w:rPr>
        <w:rFonts w:ascii="Courier New" w:hAnsi="Courier New" w:cs="Courier New" w:hint="default"/>
      </w:rPr>
    </w:lvl>
    <w:lvl w:ilvl="2" w:tplc="04090003">
      <w:start w:val="1"/>
      <w:numFmt w:val="bullet"/>
      <w:lvlText w:val="o"/>
      <w:lvlJc w:val="left"/>
      <w:pPr>
        <w:ind w:left="1315" w:hanging="420"/>
      </w:pPr>
      <w:rPr>
        <w:rFonts w:ascii="Courier New" w:hAnsi="Courier New" w:cs="Courier New" w:hint="default"/>
      </w:rPr>
    </w:lvl>
    <w:lvl w:ilvl="3" w:tplc="0409000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3" w15:restartNumberingAfterBreak="0">
    <w:nsid w:val="3E75570A"/>
    <w:multiLevelType w:val="hybridMultilevel"/>
    <w:tmpl w:val="BE6268D0"/>
    <w:lvl w:ilvl="0" w:tplc="6AEC3E16">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243695"/>
    <w:multiLevelType w:val="hybridMultilevel"/>
    <w:tmpl w:val="72EC4392"/>
    <w:lvl w:ilvl="0" w:tplc="FFFFFFFF">
      <w:start w:val="1"/>
      <w:numFmt w:val="bullet"/>
      <w:lvlText w:val="o"/>
      <w:lvlJc w:val="left"/>
      <w:pPr>
        <w:ind w:left="475" w:hanging="420"/>
      </w:pPr>
      <w:rPr>
        <w:rFonts w:ascii="Courier New" w:hAnsi="Courier New" w:cs="Courier New" w:hint="default"/>
      </w:rPr>
    </w:lvl>
    <w:lvl w:ilvl="1" w:tplc="D6680E5A">
      <w:numFmt w:val="bullet"/>
      <w:lvlText w:val="-"/>
      <w:lvlJc w:val="left"/>
      <w:pPr>
        <w:ind w:left="915" w:hanging="440"/>
      </w:pPr>
      <w:rPr>
        <w:rFonts w:ascii="Times New Roman" w:eastAsia="MS Mincho" w:hAnsi="Times New Roman" w:cs="Times New Roman" w:hint="default"/>
      </w:rPr>
    </w:lvl>
    <w:lvl w:ilvl="2" w:tplc="FFFFFFFF">
      <w:start w:val="1"/>
      <w:numFmt w:val="bullet"/>
      <w:lvlText w:val="o"/>
      <w:lvlJc w:val="left"/>
      <w:pPr>
        <w:ind w:left="1315" w:hanging="420"/>
      </w:pPr>
      <w:rPr>
        <w:rFonts w:ascii="Courier New" w:hAnsi="Courier New" w:cs="Courier New" w:hint="default"/>
      </w:rPr>
    </w:lvl>
    <w:lvl w:ilvl="3" w:tplc="FFFFFFFF">
      <w:start w:val="1"/>
      <w:numFmt w:val="bullet"/>
      <w:lvlText w:val=""/>
      <w:lvlJc w:val="left"/>
      <w:pPr>
        <w:ind w:left="1735" w:hanging="420"/>
      </w:pPr>
      <w:rPr>
        <w:rFonts w:ascii="Wingdings" w:hAnsi="Wingdings" w:hint="default"/>
      </w:rPr>
    </w:lvl>
    <w:lvl w:ilvl="4" w:tplc="FFFFFFFF" w:tentative="1">
      <w:start w:val="1"/>
      <w:numFmt w:val="bullet"/>
      <w:lvlText w:val=""/>
      <w:lvlJc w:val="left"/>
      <w:pPr>
        <w:ind w:left="2155" w:hanging="420"/>
      </w:pPr>
      <w:rPr>
        <w:rFonts w:ascii="Wingdings" w:hAnsi="Wingdings" w:hint="default"/>
      </w:rPr>
    </w:lvl>
    <w:lvl w:ilvl="5" w:tplc="FFFFFFFF" w:tentative="1">
      <w:start w:val="1"/>
      <w:numFmt w:val="bullet"/>
      <w:lvlText w:val=""/>
      <w:lvlJc w:val="left"/>
      <w:pPr>
        <w:ind w:left="2575" w:hanging="420"/>
      </w:pPr>
      <w:rPr>
        <w:rFonts w:ascii="Wingdings" w:hAnsi="Wingdings" w:hint="default"/>
      </w:rPr>
    </w:lvl>
    <w:lvl w:ilvl="6" w:tplc="FFFFFFFF" w:tentative="1">
      <w:start w:val="1"/>
      <w:numFmt w:val="bullet"/>
      <w:lvlText w:val=""/>
      <w:lvlJc w:val="left"/>
      <w:pPr>
        <w:ind w:left="2995" w:hanging="420"/>
      </w:pPr>
      <w:rPr>
        <w:rFonts w:ascii="Wingdings" w:hAnsi="Wingdings" w:hint="default"/>
      </w:rPr>
    </w:lvl>
    <w:lvl w:ilvl="7" w:tplc="FFFFFFFF" w:tentative="1">
      <w:start w:val="1"/>
      <w:numFmt w:val="bullet"/>
      <w:lvlText w:val=""/>
      <w:lvlJc w:val="left"/>
      <w:pPr>
        <w:ind w:left="3415" w:hanging="420"/>
      </w:pPr>
      <w:rPr>
        <w:rFonts w:ascii="Wingdings" w:hAnsi="Wingdings" w:hint="default"/>
      </w:rPr>
    </w:lvl>
    <w:lvl w:ilvl="8" w:tplc="FFFFFFFF" w:tentative="1">
      <w:start w:val="1"/>
      <w:numFmt w:val="bullet"/>
      <w:lvlText w:val=""/>
      <w:lvlJc w:val="left"/>
      <w:pPr>
        <w:ind w:left="3835" w:hanging="420"/>
      </w:pPr>
      <w:rPr>
        <w:rFonts w:ascii="Wingdings" w:hAnsi="Wingdings" w:hint="default"/>
      </w:rPr>
    </w:lvl>
  </w:abstractNum>
  <w:abstractNum w:abstractNumId="26" w15:restartNumberingAfterBreak="0">
    <w:nsid w:val="42476DEC"/>
    <w:multiLevelType w:val="hybridMultilevel"/>
    <w:tmpl w:val="82662BDA"/>
    <w:lvl w:ilvl="0" w:tplc="C57A6CF6">
      <w:start w:val="1"/>
      <w:numFmt w:val="bullet"/>
      <w:lvlText w:val=""/>
      <w:lvlJc w:val="left"/>
      <w:pPr>
        <w:tabs>
          <w:tab w:val="num" w:pos="360"/>
        </w:tabs>
        <w:ind w:left="360" w:hanging="360"/>
      </w:pPr>
      <w:rPr>
        <w:rFonts w:ascii="Wingdings" w:hAnsi="Wingdings" w:hint="default"/>
      </w:rPr>
    </w:lvl>
    <w:lvl w:ilvl="1" w:tplc="97F87F78">
      <w:start w:val="1"/>
      <w:numFmt w:val="bullet"/>
      <w:lvlText w:val=""/>
      <w:lvlJc w:val="left"/>
      <w:pPr>
        <w:tabs>
          <w:tab w:val="num" w:pos="1080"/>
        </w:tabs>
        <w:ind w:left="1080" w:hanging="360"/>
      </w:pPr>
      <w:rPr>
        <w:rFonts w:ascii="Wingdings" w:hAnsi="Wingdings" w:hint="default"/>
      </w:rPr>
    </w:lvl>
    <w:lvl w:ilvl="2" w:tplc="8B94284E" w:tentative="1">
      <w:start w:val="1"/>
      <w:numFmt w:val="bullet"/>
      <w:lvlText w:val=""/>
      <w:lvlJc w:val="left"/>
      <w:pPr>
        <w:tabs>
          <w:tab w:val="num" w:pos="1800"/>
        </w:tabs>
        <w:ind w:left="1800" w:hanging="360"/>
      </w:pPr>
      <w:rPr>
        <w:rFonts w:ascii="Wingdings" w:hAnsi="Wingdings" w:hint="default"/>
      </w:rPr>
    </w:lvl>
    <w:lvl w:ilvl="3" w:tplc="994C686C" w:tentative="1">
      <w:start w:val="1"/>
      <w:numFmt w:val="bullet"/>
      <w:lvlText w:val=""/>
      <w:lvlJc w:val="left"/>
      <w:pPr>
        <w:tabs>
          <w:tab w:val="num" w:pos="2520"/>
        </w:tabs>
        <w:ind w:left="2520" w:hanging="360"/>
      </w:pPr>
      <w:rPr>
        <w:rFonts w:ascii="Wingdings" w:hAnsi="Wingdings" w:hint="default"/>
      </w:rPr>
    </w:lvl>
    <w:lvl w:ilvl="4" w:tplc="70CA5EBA" w:tentative="1">
      <w:start w:val="1"/>
      <w:numFmt w:val="bullet"/>
      <w:lvlText w:val=""/>
      <w:lvlJc w:val="left"/>
      <w:pPr>
        <w:tabs>
          <w:tab w:val="num" w:pos="3240"/>
        </w:tabs>
        <w:ind w:left="3240" w:hanging="360"/>
      </w:pPr>
      <w:rPr>
        <w:rFonts w:ascii="Wingdings" w:hAnsi="Wingdings" w:hint="default"/>
      </w:rPr>
    </w:lvl>
    <w:lvl w:ilvl="5" w:tplc="A296C3B2" w:tentative="1">
      <w:start w:val="1"/>
      <w:numFmt w:val="bullet"/>
      <w:lvlText w:val=""/>
      <w:lvlJc w:val="left"/>
      <w:pPr>
        <w:tabs>
          <w:tab w:val="num" w:pos="3960"/>
        </w:tabs>
        <w:ind w:left="3960" w:hanging="360"/>
      </w:pPr>
      <w:rPr>
        <w:rFonts w:ascii="Wingdings" w:hAnsi="Wingdings" w:hint="default"/>
      </w:rPr>
    </w:lvl>
    <w:lvl w:ilvl="6" w:tplc="39A6ECDE" w:tentative="1">
      <w:start w:val="1"/>
      <w:numFmt w:val="bullet"/>
      <w:lvlText w:val=""/>
      <w:lvlJc w:val="left"/>
      <w:pPr>
        <w:tabs>
          <w:tab w:val="num" w:pos="4680"/>
        </w:tabs>
        <w:ind w:left="4680" w:hanging="360"/>
      </w:pPr>
      <w:rPr>
        <w:rFonts w:ascii="Wingdings" w:hAnsi="Wingdings" w:hint="default"/>
      </w:rPr>
    </w:lvl>
    <w:lvl w:ilvl="7" w:tplc="B6B0045A" w:tentative="1">
      <w:start w:val="1"/>
      <w:numFmt w:val="bullet"/>
      <w:lvlText w:val=""/>
      <w:lvlJc w:val="left"/>
      <w:pPr>
        <w:tabs>
          <w:tab w:val="num" w:pos="5400"/>
        </w:tabs>
        <w:ind w:left="5400" w:hanging="360"/>
      </w:pPr>
      <w:rPr>
        <w:rFonts w:ascii="Wingdings" w:hAnsi="Wingdings" w:hint="default"/>
      </w:rPr>
    </w:lvl>
    <w:lvl w:ilvl="8" w:tplc="3C6C4F9A"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4BB6A70"/>
    <w:multiLevelType w:val="hybridMultilevel"/>
    <w:tmpl w:val="DF08F3E4"/>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C12CB"/>
    <w:multiLevelType w:val="hybridMultilevel"/>
    <w:tmpl w:val="59D24ADE"/>
    <w:lvl w:ilvl="0" w:tplc="2012DBE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3F584A"/>
    <w:multiLevelType w:val="hybridMultilevel"/>
    <w:tmpl w:val="8E12D1F8"/>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6333DD"/>
    <w:multiLevelType w:val="hybridMultilevel"/>
    <w:tmpl w:val="BDCEF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B14224"/>
    <w:multiLevelType w:val="hybridMultilevel"/>
    <w:tmpl w:val="43A0DBB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D251E72"/>
    <w:multiLevelType w:val="hybridMultilevel"/>
    <w:tmpl w:val="8484395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5624AA"/>
    <w:multiLevelType w:val="hybridMultilevel"/>
    <w:tmpl w:val="8534AD42"/>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2" w15:restartNumberingAfterBreak="0">
    <w:nsid w:val="613E5535"/>
    <w:multiLevelType w:val="hybridMultilevel"/>
    <w:tmpl w:val="33C2FFF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4" w15:restartNumberingAfterBreak="0">
    <w:nsid w:val="67BB3C21"/>
    <w:multiLevelType w:val="hybridMultilevel"/>
    <w:tmpl w:val="F1EEE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7D51E5A"/>
    <w:multiLevelType w:val="hybridMultilevel"/>
    <w:tmpl w:val="1304DDDE"/>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959599D"/>
    <w:multiLevelType w:val="hybridMultilevel"/>
    <w:tmpl w:val="308E01F4"/>
    <w:lvl w:ilvl="0" w:tplc="353EF9D8">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8" w15:restartNumberingAfterBreak="0">
    <w:nsid w:val="705530C7"/>
    <w:multiLevelType w:val="hybridMultilevel"/>
    <w:tmpl w:val="EE8067BE"/>
    <w:lvl w:ilvl="0" w:tplc="1A626DF6">
      <w:start w:val="1"/>
      <w:numFmt w:val="decimal"/>
      <w:lvlText w:val="Proposal %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49" w15:restartNumberingAfterBreak="0">
    <w:nsid w:val="72B6788D"/>
    <w:multiLevelType w:val="hybridMultilevel"/>
    <w:tmpl w:val="2C342FD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6A4EDC"/>
    <w:multiLevelType w:val="hybridMultilevel"/>
    <w:tmpl w:val="5E2C2D34"/>
    <w:lvl w:ilvl="0" w:tplc="C2BA0516">
      <w:numFmt w:val="bullet"/>
      <w:lvlText w:val="-"/>
      <w:lvlJc w:val="left"/>
      <w:pPr>
        <w:ind w:left="360" w:hanging="360"/>
      </w:pPr>
      <w:rPr>
        <w:rFonts w:ascii="Times New Roman" w:eastAsiaTheme="minorEastAsia" w:hAnsi="Times New Roman" w:cs="Times New Roman"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B54832B6">
      <w:numFmt w:val="bullet"/>
      <w:lvlText w:val="-"/>
      <w:lvlJc w:val="left"/>
      <w:pPr>
        <w:ind w:left="2100" w:hanging="420"/>
      </w:pPr>
      <w:rPr>
        <w:rFonts w:ascii="Times New Roman" w:eastAsiaTheme="minorEastAsia" w:hAnsi="Times New Roman" w:cs="Times New Roman" w:hint="default"/>
      </w:rPr>
    </w:lvl>
    <w:lvl w:ilvl="5" w:tplc="B54832B6">
      <w:numFmt w:val="bullet"/>
      <w:lvlText w:val="-"/>
      <w:lvlJc w:val="left"/>
      <w:pPr>
        <w:ind w:left="2520" w:hanging="42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7A66B1"/>
    <w:multiLevelType w:val="hybridMultilevel"/>
    <w:tmpl w:val="F52E9B6E"/>
    <w:lvl w:ilvl="0" w:tplc="2012DB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68998519">
    <w:abstractNumId w:val="19"/>
  </w:num>
  <w:num w:numId="2" w16cid:durableId="1911033502">
    <w:abstractNumId w:val="54"/>
  </w:num>
  <w:num w:numId="3" w16cid:durableId="1622955950">
    <w:abstractNumId w:val="50"/>
  </w:num>
  <w:num w:numId="4" w16cid:durableId="2041005028">
    <w:abstractNumId w:val="51"/>
  </w:num>
  <w:num w:numId="5" w16cid:durableId="611324598">
    <w:abstractNumId w:val="35"/>
  </w:num>
  <w:num w:numId="6" w16cid:durableId="28994091">
    <w:abstractNumId w:val="13"/>
  </w:num>
  <w:num w:numId="7" w16cid:durableId="1359233931">
    <w:abstractNumId w:val="28"/>
  </w:num>
  <w:num w:numId="8" w16cid:durableId="522402885">
    <w:abstractNumId w:val="52"/>
  </w:num>
  <w:num w:numId="9" w16cid:durableId="636683495">
    <w:abstractNumId w:val="1"/>
  </w:num>
  <w:num w:numId="10" w16cid:durableId="2112041285">
    <w:abstractNumId w:val="30"/>
  </w:num>
  <w:num w:numId="11" w16cid:durableId="1583447402">
    <w:abstractNumId w:val="3"/>
  </w:num>
  <w:num w:numId="12" w16cid:durableId="694161798">
    <w:abstractNumId w:val="40"/>
  </w:num>
  <w:num w:numId="13" w16cid:durableId="1702777836">
    <w:abstractNumId w:val="24"/>
  </w:num>
  <w:num w:numId="14" w16cid:durableId="1623532441">
    <w:abstractNumId w:val="43"/>
  </w:num>
  <w:num w:numId="15" w16cid:durableId="1028603552">
    <w:abstractNumId w:val="32"/>
  </w:num>
  <w:num w:numId="16" w16cid:durableId="1024945816">
    <w:abstractNumId w:val="12"/>
  </w:num>
  <w:num w:numId="17" w16cid:durableId="701639263">
    <w:abstractNumId w:val="20"/>
  </w:num>
  <w:num w:numId="18" w16cid:durableId="1044217132">
    <w:abstractNumId w:val="33"/>
  </w:num>
  <w:num w:numId="19" w16cid:durableId="1414817070">
    <w:abstractNumId w:val="47"/>
  </w:num>
  <w:num w:numId="20" w16cid:durableId="2096048924">
    <w:abstractNumId w:val="21"/>
  </w:num>
  <w:num w:numId="21" w16cid:durableId="908537144">
    <w:abstractNumId w:val="37"/>
  </w:num>
  <w:num w:numId="22" w16cid:durableId="1502769737">
    <w:abstractNumId w:val="53"/>
  </w:num>
  <w:num w:numId="23" w16cid:durableId="1787309107">
    <w:abstractNumId w:val="14"/>
  </w:num>
  <w:num w:numId="24" w16cid:durableId="957296396">
    <w:abstractNumId w:val="26"/>
  </w:num>
  <w:num w:numId="25" w16cid:durableId="105658235">
    <w:abstractNumId w:val="55"/>
  </w:num>
  <w:num w:numId="26" w16cid:durableId="993489344">
    <w:abstractNumId w:val="10"/>
  </w:num>
  <w:num w:numId="27" w16cid:durableId="720403617">
    <w:abstractNumId w:val="22"/>
  </w:num>
  <w:num w:numId="28" w16cid:durableId="181361962">
    <w:abstractNumId w:val="9"/>
  </w:num>
  <w:num w:numId="29" w16cid:durableId="1660033306">
    <w:abstractNumId w:val="49"/>
  </w:num>
  <w:num w:numId="30" w16cid:durableId="952638888">
    <w:abstractNumId w:val="34"/>
  </w:num>
  <w:num w:numId="31" w16cid:durableId="1745570048">
    <w:abstractNumId w:val="41"/>
  </w:num>
  <w:num w:numId="32" w16cid:durableId="57897305">
    <w:abstractNumId w:val="15"/>
  </w:num>
  <w:num w:numId="33" w16cid:durableId="1985112837">
    <w:abstractNumId w:val="36"/>
  </w:num>
  <w:num w:numId="34" w16cid:durableId="659307453">
    <w:abstractNumId w:val="35"/>
  </w:num>
  <w:num w:numId="35" w16cid:durableId="2097090480">
    <w:abstractNumId w:val="35"/>
  </w:num>
  <w:num w:numId="36" w16cid:durableId="1082023790">
    <w:abstractNumId w:val="44"/>
  </w:num>
  <w:num w:numId="37" w16cid:durableId="724067951">
    <w:abstractNumId w:val="38"/>
  </w:num>
  <w:num w:numId="38" w16cid:durableId="2069768711">
    <w:abstractNumId w:val="46"/>
  </w:num>
  <w:num w:numId="39" w16cid:durableId="960037195">
    <w:abstractNumId w:val="27"/>
  </w:num>
  <w:num w:numId="40" w16cid:durableId="2100832178">
    <w:abstractNumId w:val="29"/>
  </w:num>
  <w:num w:numId="41" w16cid:durableId="652836425">
    <w:abstractNumId w:val="31"/>
  </w:num>
  <w:num w:numId="42" w16cid:durableId="2025665313">
    <w:abstractNumId w:val="45"/>
  </w:num>
  <w:num w:numId="43" w16cid:durableId="1099571145">
    <w:abstractNumId w:val="39"/>
  </w:num>
  <w:num w:numId="44" w16cid:durableId="20322951">
    <w:abstractNumId w:val="42"/>
  </w:num>
  <w:num w:numId="45" w16cid:durableId="196746510">
    <w:abstractNumId w:val="8"/>
  </w:num>
  <w:num w:numId="46" w16cid:durableId="1003898325">
    <w:abstractNumId w:val="11"/>
  </w:num>
  <w:num w:numId="47" w16cid:durableId="699168812">
    <w:abstractNumId w:val="7"/>
  </w:num>
  <w:num w:numId="48" w16cid:durableId="1649899520">
    <w:abstractNumId w:val="16"/>
  </w:num>
  <w:num w:numId="49" w16cid:durableId="1386106638">
    <w:abstractNumId w:val="23"/>
  </w:num>
  <w:num w:numId="50" w16cid:durableId="1855342150">
    <w:abstractNumId w:val="5"/>
  </w:num>
  <w:num w:numId="51" w16cid:durableId="1389305916">
    <w:abstractNumId w:val="4"/>
  </w:num>
  <w:num w:numId="52" w16cid:durableId="175508273">
    <w:abstractNumId w:val="25"/>
  </w:num>
  <w:num w:numId="53" w16cid:durableId="950942033">
    <w:abstractNumId w:val="18"/>
  </w:num>
  <w:num w:numId="54" w16cid:durableId="918370513">
    <w:abstractNumId w:val="6"/>
  </w:num>
  <w:num w:numId="55" w16cid:durableId="845247743">
    <w:abstractNumId w:val="17"/>
  </w:num>
  <w:num w:numId="56" w16cid:durableId="733819342">
    <w:abstractNumId w:val="48"/>
  </w:num>
  <w:num w:numId="57" w16cid:durableId="1011101883">
    <w:abstractNumId w:val="0"/>
  </w:num>
  <w:num w:numId="58" w16cid:durableId="1448695152">
    <w:abstractNumId w:val="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117"/>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59"/>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1A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821"/>
    <w:rsid w:val="000E59A0"/>
    <w:rsid w:val="000E5ACC"/>
    <w:rsid w:val="000E60A3"/>
    <w:rsid w:val="000E6441"/>
    <w:rsid w:val="000E644B"/>
    <w:rsid w:val="000E64A0"/>
    <w:rsid w:val="000E6B37"/>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185"/>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86E"/>
    <w:rsid w:val="00137AC4"/>
    <w:rsid w:val="00137E2C"/>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11D"/>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6A8"/>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AFF"/>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0B7"/>
    <w:rsid w:val="002501CA"/>
    <w:rsid w:val="002504F2"/>
    <w:rsid w:val="0025063F"/>
    <w:rsid w:val="00250A80"/>
    <w:rsid w:val="00250AA9"/>
    <w:rsid w:val="00251252"/>
    <w:rsid w:val="0025149C"/>
    <w:rsid w:val="002516DE"/>
    <w:rsid w:val="002517C0"/>
    <w:rsid w:val="00251A23"/>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2A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2F"/>
    <w:rsid w:val="0029796D"/>
    <w:rsid w:val="00297992"/>
    <w:rsid w:val="00297A51"/>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071"/>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3E9"/>
    <w:rsid w:val="003E0409"/>
    <w:rsid w:val="003E07AE"/>
    <w:rsid w:val="003E0800"/>
    <w:rsid w:val="003E0A2B"/>
    <w:rsid w:val="003E0B88"/>
    <w:rsid w:val="003E0BAB"/>
    <w:rsid w:val="003E0DE7"/>
    <w:rsid w:val="003E1328"/>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60A"/>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C0A"/>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B3D"/>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2C0"/>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4"/>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5F26"/>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991"/>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9F"/>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D30"/>
    <w:rsid w:val="007F3E03"/>
    <w:rsid w:val="007F3E2C"/>
    <w:rsid w:val="007F3F17"/>
    <w:rsid w:val="007F416C"/>
    <w:rsid w:val="007F45DA"/>
    <w:rsid w:val="007F45DF"/>
    <w:rsid w:val="007F46C1"/>
    <w:rsid w:val="007F4877"/>
    <w:rsid w:val="007F49C4"/>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1AF8"/>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DE"/>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977"/>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4BC"/>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1B71"/>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024"/>
    <w:rsid w:val="00A04616"/>
    <w:rsid w:val="00A04634"/>
    <w:rsid w:val="00A04802"/>
    <w:rsid w:val="00A0498A"/>
    <w:rsid w:val="00A04C0A"/>
    <w:rsid w:val="00A04DE8"/>
    <w:rsid w:val="00A04E7E"/>
    <w:rsid w:val="00A05165"/>
    <w:rsid w:val="00A0536E"/>
    <w:rsid w:val="00A0556D"/>
    <w:rsid w:val="00A06119"/>
    <w:rsid w:val="00A06AE6"/>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73B"/>
    <w:rsid w:val="00A508D7"/>
    <w:rsid w:val="00A50980"/>
    <w:rsid w:val="00A50AAE"/>
    <w:rsid w:val="00A50DEC"/>
    <w:rsid w:val="00A50E88"/>
    <w:rsid w:val="00A51024"/>
    <w:rsid w:val="00A51066"/>
    <w:rsid w:val="00A5158C"/>
    <w:rsid w:val="00A51AD7"/>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DB1"/>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29B"/>
    <w:rsid w:val="00AE0689"/>
    <w:rsid w:val="00AE085B"/>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3A"/>
    <w:rsid w:val="00B365FB"/>
    <w:rsid w:val="00B36664"/>
    <w:rsid w:val="00B36764"/>
    <w:rsid w:val="00B36BB4"/>
    <w:rsid w:val="00B36FB5"/>
    <w:rsid w:val="00B373F1"/>
    <w:rsid w:val="00B374D3"/>
    <w:rsid w:val="00B378CF"/>
    <w:rsid w:val="00B37A60"/>
    <w:rsid w:val="00B37A92"/>
    <w:rsid w:val="00B37D9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9AE"/>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4B3"/>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D84"/>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074"/>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0E8D"/>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95"/>
    <w:rsid w:val="00D34EA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C33"/>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3E5"/>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3DD3"/>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45"/>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C87"/>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298"/>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03"/>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5A3"/>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3FE"/>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719"/>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A14"/>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文本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TOC1">
    <w:name w:val="toc 1"/>
    <w:basedOn w:val="a"/>
    <w:next w:val="a"/>
    <w:autoRedefine/>
    <w:uiPriority w:val="39"/>
    <w:unhideWhenUsed/>
    <w:rsid w:val="006E334D"/>
  </w:style>
  <w:style w:type="paragraph" w:styleId="aff4">
    <w:name w:val="table of figures"/>
    <w:basedOn w:val="a"/>
    <w:next w:val="a"/>
    <w:uiPriority w:val="99"/>
    <w:unhideWhenUsed/>
    <w:rsid w:val="00837CDE"/>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61A14-2CFB-4F7E-9299-A963E7F46CBA}">
  <ds:schemaRefs>
    <ds:schemaRef ds:uri="http://schemas.openxmlformats.org/officeDocument/2006/bibliography"/>
  </ds:schemaRefs>
</ds:datastoreItem>
</file>

<file path=customXml/itemProps2.xml><?xml version="1.0" encoding="utf-8"?>
<ds:datastoreItem xmlns:ds="http://schemas.openxmlformats.org/officeDocument/2006/customXml" ds:itemID="{0E5CE7D8-F378-4DBC-A39F-04F0F2320437}">
  <ds:schemaRefs>
    <ds:schemaRef ds:uri="http://schemas.openxmlformats.org/officeDocument/2006/bibliography"/>
  </ds:schemaRefs>
</ds:datastoreItem>
</file>

<file path=customXml/itemProps3.xml><?xml version="1.0" encoding="utf-8"?>
<ds:datastoreItem xmlns:ds="http://schemas.openxmlformats.org/officeDocument/2006/customXml" ds:itemID="{A9D5E560-3D64-46B0-967E-4DBDE730C72C}">
  <ds:schemaRefs>
    <ds:schemaRef ds:uri="http://schemas.openxmlformats.org/officeDocument/2006/bibliography"/>
  </ds:schemaRefs>
</ds:datastoreItem>
</file>

<file path=customXml/itemProps4.xml><?xml version="1.0" encoding="utf-8"?>
<ds:datastoreItem xmlns:ds="http://schemas.openxmlformats.org/officeDocument/2006/customXml" ds:itemID="{4809A560-1722-44B4-A882-906A79530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6395</Words>
  <Characters>36453</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Yu Ding</cp:lastModifiedBy>
  <cp:revision>2</cp:revision>
  <cp:lastPrinted>2015-03-27T14:25:00Z</cp:lastPrinted>
  <dcterms:created xsi:type="dcterms:W3CDTF">2025-08-15T09:32:00Z</dcterms:created>
  <dcterms:modified xsi:type="dcterms:W3CDTF">2025-08-15T09:32:00Z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